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9D" w:rsidRDefault="00464D9D" w:rsidP="00464D9D">
      <w:pPr>
        <w:jc w:val="center"/>
        <w:rPr>
          <w:b/>
          <w:sz w:val="26"/>
          <w:szCs w:val="26"/>
        </w:rPr>
      </w:pPr>
      <w:r w:rsidRPr="00464D9D">
        <w:rPr>
          <w:b/>
          <w:color w:val="7030A0"/>
          <w:sz w:val="44"/>
          <w:szCs w:val="26"/>
        </w:rPr>
        <w:t>¿QUÉ DEBO RECORDAR?</w:t>
      </w:r>
    </w:p>
    <w:p w:rsidR="009F6FD6" w:rsidRDefault="009F6FD6" w:rsidP="00464D9D">
      <w:pPr>
        <w:jc w:val="both"/>
        <w:rPr>
          <w:color w:val="0070C0"/>
          <w:sz w:val="36"/>
          <w:szCs w:val="34"/>
          <w:u w:val="single"/>
        </w:rPr>
      </w:pPr>
    </w:p>
    <w:p w:rsidR="00464D9D" w:rsidRPr="00464D9D" w:rsidRDefault="00464D9D" w:rsidP="00464D9D">
      <w:pPr>
        <w:jc w:val="both"/>
        <w:rPr>
          <w:color w:val="0070C0"/>
          <w:sz w:val="36"/>
          <w:szCs w:val="34"/>
          <w:u w:val="single"/>
        </w:rPr>
      </w:pPr>
      <w:r w:rsidRPr="00464D9D">
        <w:rPr>
          <w:color w:val="0070C0"/>
          <w:sz w:val="36"/>
          <w:szCs w:val="34"/>
          <w:u w:val="single"/>
        </w:rPr>
        <w:t>Distribución de Frecuencias</w:t>
      </w:r>
    </w:p>
    <w:p w:rsidR="009F4EE9" w:rsidRDefault="009F4EE9" w:rsidP="0045112E">
      <w:pPr>
        <w:jc w:val="both"/>
        <w:rPr>
          <w:sz w:val="28"/>
        </w:rPr>
      </w:pPr>
      <w:r w:rsidRPr="009F4EE9">
        <w:rPr>
          <w:sz w:val="28"/>
        </w:rPr>
        <w:t>Una distribución de frecuencias, o también llamada tabla de frecuencias, es una herramienta estadística muy útil para organizar un grupo de datos u observaciones.</w:t>
      </w:r>
    </w:p>
    <w:p w:rsidR="009F6FD6" w:rsidRDefault="009F4EE9" w:rsidP="0045112E">
      <w:pPr>
        <w:jc w:val="both"/>
        <w:rPr>
          <w:sz w:val="28"/>
        </w:rPr>
      </w:pPr>
      <w:r>
        <w:rPr>
          <w:sz w:val="28"/>
        </w:rPr>
        <w:t>Las frecuencias, entre otras, pueden ser:</w:t>
      </w:r>
    </w:p>
    <w:p w:rsidR="009F6FD6" w:rsidRDefault="009F6FD6" w:rsidP="0045112E">
      <w:pPr>
        <w:jc w:val="both"/>
        <w:rPr>
          <w:sz w:val="28"/>
        </w:rPr>
      </w:pPr>
    </w:p>
    <w:tbl>
      <w:tblPr>
        <w:tblStyle w:val="Sombreadomedio1-nfasis4"/>
        <w:tblW w:w="9518" w:type="dxa"/>
        <w:tblLook w:val="04A0"/>
      </w:tblPr>
      <w:tblGrid>
        <w:gridCol w:w="3172"/>
        <w:gridCol w:w="3173"/>
        <w:gridCol w:w="3173"/>
      </w:tblGrid>
      <w:tr w:rsidR="0045112E" w:rsidTr="00594AE2">
        <w:trPr>
          <w:cnfStyle w:val="100000000000"/>
          <w:trHeight w:val="751"/>
        </w:trPr>
        <w:tc>
          <w:tcPr>
            <w:cnfStyle w:val="001000000000"/>
            <w:tcW w:w="3172" w:type="dxa"/>
            <w:tcBorders>
              <w:right w:val="single" w:sz="4" w:space="0" w:color="7030A0"/>
            </w:tcBorders>
          </w:tcPr>
          <w:p w:rsidR="0045112E" w:rsidRPr="00594AE2" w:rsidRDefault="00594AE2" w:rsidP="005A3DF4">
            <w:pPr>
              <w:jc w:val="center"/>
              <w:rPr>
                <w:b w:val="0"/>
                <w:sz w:val="28"/>
              </w:rPr>
            </w:pPr>
            <w:r w:rsidRPr="00594AE2">
              <w:rPr>
                <w:b w:val="0"/>
                <w:sz w:val="28"/>
              </w:rPr>
              <w:t>FRECUENCIA ABSOLUTA (</w:t>
            </w:r>
            <w:r w:rsidRPr="00594AE2">
              <w:rPr>
                <w:b w:val="0"/>
                <w:i/>
                <w:sz w:val="28"/>
              </w:rPr>
              <w:t>F</w:t>
            </w:r>
            <w:r w:rsidRPr="00594AE2">
              <w:rPr>
                <w:b w:val="0"/>
                <w:i/>
                <w:sz w:val="28"/>
                <w:vertAlign w:val="subscript"/>
              </w:rPr>
              <w:t>I</w:t>
            </w:r>
            <w:r w:rsidRPr="00594AE2">
              <w:rPr>
                <w:b w:val="0"/>
                <w:sz w:val="28"/>
              </w:rPr>
              <w:t>)</w:t>
            </w:r>
          </w:p>
        </w:tc>
        <w:tc>
          <w:tcPr>
            <w:tcW w:w="3173" w:type="dxa"/>
            <w:tcBorders>
              <w:left w:val="single" w:sz="4" w:space="0" w:color="7030A0"/>
              <w:right w:val="single" w:sz="4" w:space="0" w:color="7030A0"/>
            </w:tcBorders>
          </w:tcPr>
          <w:p w:rsidR="0045112E" w:rsidRPr="00594AE2" w:rsidRDefault="00594AE2" w:rsidP="005A3DF4">
            <w:pPr>
              <w:jc w:val="center"/>
              <w:cnfStyle w:val="100000000000"/>
              <w:rPr>
                <w:b w:val="0"/>
                <w:sz w:val="28"/>
              </w:rPr>
            </w:pPr>
            <w:r w:rsidRPr="00594AE2">
              <w:rPr>
                <w:b w:val="0"/>
                <w:sz w:val="28"/>
              </w:rPr>
              <w:t>FRECUENCIA RELATIVA (</w:t>
            </w:r>
            <w:r w:rsidRPr="00594AE2">
              <w:rPr>
                <w:b w:val="0"/>
                <w:i/>
                <w:sz w:val="28"/>
              </w:rPr>
              <w:t>H</w:t>
            </w:r>
            <w:r w:rsidRPr="00594AE2">
              <w:rPr>
                <w:b w:val="0"/>
                <w:i/>
                <w:sz w:val="28"/>
                <w:vertAlign w:val="subscript"/>
              </w:rPr>
              <w:t>I</w:t>
            </w:r>
            <w:r w:rsidRPr="00594AE2">
              <w:rPr>
                <w:b w:val="0"/>
                <w:sz w:val="28"/>
              </w:rPr>
              <w:t>)</w:t>
            </w:r>
          </w:p>
        </w:tc>
        <w:tc>
          <w:tcPr>
            <w:tcW w:w="3173" w:type="dxa"/>
            <w:tcBorders>
              <w:left w:val="single" w:sz="4" w:space="0" w:color="7030A0"/>
            </w:tcBorders>
          </w:tcPr>
          <w:p w:rsidR="0045112E" w:rsidRPr="00594AE2" w:rsidRDefault="00594AE2" w:rsidP="005A3DF4">
            <w:pPr>
              <w:jc w:val="center"/>
              <w:cnfStyle w:val="100000000000"/>
              <w:rPr>
                <w:b w:val="0"/>
                <w:sz w:val="28"/>
              </w:rPr>
            </w:pPr>
            <w:r w:rsidRPr="00594AE2">
              <w:rPr>
                <w:b w:val="0"/>
                <w:sz w:val="28"/>
              </w:rPr>
              <w:t>FRECUENCIA ABSOLUTA ACUMULADA (</w:t>
            </w:r>
            <w:r w:rsidRPr="00594AE2">
              <w:rPr>
                <w:b w:val="0"/>
                <w:i/>
                <w:sz w:val="28"/>
              </w:rPr>
              <w:t>F</w:t>
            </w:r>
            <w:r w:rsidRPr="00594AE2">
              <w:rPr>
                <w:b w:val="0"/>
                <w:i/>
                <w:sz w:val="28"/>
                <w:vertAlign w:val="subscript"/>
              </w:rPr>
              <w:t>I</w:t>
            </w:r>
            <w:r w:rsidRPr="00594AE2">
              <w:rPr>
                <w:b w:val="0"/>
                <w:sz w:val="28"/>
              </w:rPr>
              <w:t>)</w:t>
            </w:r>
          </w:p>
        </w:tc>
      </w:tr>
      <w:tr w:rsidR="0045112E" w:rsidTr="00594AE2">
        <w:trPr>
          <w:cnfStyle w:val="000000100000"/>
          <w:trHeight w:val="2801"/>
        </w:trPr>
        <w:tc>
          <w:tcPr>
            <w:cnfStyle w:val="001000000000"/>
            <w:tcW w:w="3172" w:type="dxa"/>
            <w:tcBorders>
              <w:right w:val="single" w:sz="4" w:space="0" w:color="7030A0"/>
            </w:tcBorders>
          </w:tcPr>
          <w:p w:rsidR="0045112E" w:rsidRPr="00594AE2" w:rsidRDefault="005A3DF4" w:rsidP="0045112E">
            <w:pPr>
              <w:jc w:val="both"/>
              <w:rPr>
                <w:b w:val="0"/>
                <w:sz w:val="28"/>
              </w:rPr>
            </w:pPr>
            <w:r w:rsidRPr="00594AE2">
              <w:rPr>
                <w:b w:val="0"/>
                <w:sz w:val="28"/>
              </w:rPr>
              <w:t>Señala la cantidad de ve</w:t>
            </w:r>
            <w:r w:rsidR="00F07CA6" w:rsidRPr="00594AE2">
              <w:rPr>
                <w:b w:val="0"/>
                <w:sz w:val="28"/>
              </w:rPr>
              <w:t>-</w:t>
            </w:r>
            <w:r w:rsidRPr="00594AE2">
              <w:rPr>
                <w:b w:val="0"/>
                <w:sz w:val="28"/>
              </w:rPr>
              <w:t>ces que se repite un de</w:t>
            </w:r>
            <w:r w:rsidR="00F07CA6" w:rsidRPr="00594AE2">
              <w:rPr>
                <w:b w:val="0"/>
                <w:sz w:val="28"/>
              </w:rPr>
              <w:t>-</w:t>
            </w:r>
            <w:r w:rsidRPr="00594AE2">
              <w:rPr>
                <w:b w:val="0"/>
                <w:sz w:val="28"/>
              </w:rPr>
              <w:t>terminado valor</w:t>
            </w:r>
            <w:r w:rsidR="00F07CA6" w:rsidRPr="00594AE2">
              <w:rPr>
                <w:b w:val="0"/>
                <w:sz w:val="28"/>
              </w:rPr>
              <w:t xml:space="preserve"> de la va-riable.</w:t>
            </w:r>
          </w:p>
          <w:p w:rsidR="00F07CA6" w:rsidRDefault="00F07CA6" w:rsidP="0045112E">
            <w:pPr>
              <w:jc w:val="both"/>
              <w:rPr>
                <w:sz w:val="28"/>
              </w:rPr>
            </w:pPr>
            <w:r w:rsidRPr="00594AE2">
              <w:rPr>
                <w:b w:val="0"/>
                <w:sz w:val="28"/>
              </w:rPr>
              <w:t>La suma de todas las frecuencias absolutas es igual al total de datos (</w:t>
            </w:r>
            <w:r w:rsidRPr="00594AE2">
              <w:rPr>
                <w:b w:val="0"/>
                <w:i/>
                <w:sz w:val="28"/>
              </w:rPr>
              <w:t>n</w:t>
            </w:r>
            <w:r w:rsidRPr="00594AE2">
              <w:rPr>
                <w:b w:val="0"/>
                <w:sz w:val="28"/>
              </w:rPr>
              <w:t>)</w:t>
            </w:r>
            <w:r w:rsidR="00594AE2" w:rsidRPr="00594AE2">
              <w:rPr>
                <w:b w:val="0"/>
                <w:sz w:val="28"/>
              </w:rPr>
              <w:t>.</w:t>
            </w:r>
          </w:p>
        </w:tc>
        <w:tc>
          <w:tcPr>
            <w:tcW w:w="3173" w:type="dxa"/>
            <w:tcBorders>
              <w:left w:val="single" w:sz="4" w:space="0" w:color="7030A0"/>
              <w:right w:val="single" w:sz="4" w:space="0" w:color="7030A0"/>
            </w:tcBorders>
          </w:tcPr>
          <w:p w:rsidR="0045112E" w:rsidRDefault="00F07CA6" w:rsidP="0045112E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Es el cociente entre cada frecuencia absoluta y el total de datos.</w:t>
            </w:r>
          </w:p>
          <w:p w:rsidR="00F07CA6" w:rsidRPr="00594AE2" w:rsidRDefault="00F07CA6" w:rsidP="00F07CA6">
            <w:pPr>
              <w:jc w:val="center"/>
              <w:cnfStyle w:val="000000100000"/>
              <w:rPr>
                <w:b/>
                <w:i/>
                <w:sz w:val="32"/>
              </w:rPr>
            </w:pPr>
            <w:r w:rsidRPr="00594AE2">
              <w:rPr>
                <w:b/>
                <w:i/>
                <w:sz w:val="32"/>
              </w:rPr>
              <w:t>h</w:t>
            </w:r>
            <w:r w:rsidRPr="00594AE2">
              <w:rPr>
                <w:b/>
                <w:i/>
                <w:sz w:val="32"/>
                <w:vertAlign w:val="subscript"/>
              </w:rPr>
              <w:t>i</w:t>
            </w:r>
            <w:r w:rsidRPr="00594AE2">
              <w:rPr>
                <w:b/>
                <w:i/>
                <w:sz w:val="32"/>
              </w:rPr>
              <w:t xml:space="preserve"> = f</w:t>
            </w:r>
            <w:r w:rsidRPr="00594AE2">
              <w:rPr>
                <w:b/>
                <w:i/>
                <w:sz w:val="32"/>
                <w:vertAlign w:val="subscript"/>
              </w:rPr>
              <w:t>i</w:t>
            </w:r>
          </w:p>
          <w:p w:rsidR="00F07CA6" w:rsidRPr="00594AE2" w:rsidRDefault="00B0130C" w:rsidP="00F07CA6">
            <w:pPr>
              <w:jc w:val="center"/>
              <w:cnfStyle w:val="000000100000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1" type="#_x0000_t32" style="position:absolute;left:0;text-align:left;margin-left:75.6pt;margin-top:0;width:24.55pt;height:0;z-index:251645440" o:connectortype="straight" strokeweight="1.5pt"/>
              </w:pict>
            </w:r>
            <w:r w:rsidR="00F07CA6" w:rsidRPr="00594AE2">
              <w:rPr>
                <w:b/>
                <w:i/>
                <w:sz w:val="32"/>
              </w:rPr>
              <w:t xml:space="preserve">       n</w:t>
            </w:r>
          </w:p>
          <w:p w:rsidR="00F07CA6" w:rsidRDefault="00F07CA6" w:rsidP="0045112E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La suma de las frecuen-cias relativas es 1</w:t>
            </w:r>
          </w:p>
        </w:tc>
        <w:tc>
          <w:tcPr>
            <w:tcW w:w="3173" w:type="dxa"/>
            <w:tcBorders>
              <w:left w:val="single" w:sz="4" w:space="0" w:color="7030A0"/>
            </w:tcBorders>
          </w:tcPr>
          <w:p w:rsidR="0045112E" w:rsidRDefault="00F07CA6" w:rsidP="0045112E">
            <w:pPr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Es la suma ordenada de las frecuencias absolutas desde la primera hasta la frecuencia absoluta de interés.</w:t>
            </w:r>
          </w:p>
          <w:p w:rsidR="00F07CA6" w:rsidRDefault="00F07CA6" w:rsidP="0045112E">
            <w:pPr>
              <w:jc w:val="both"/>
              <w:cnfStyle w:val="000000100000"/>
              <w:rPr>
                <w:sz w:val="28"/>
              </w:rPr>
            </w:pPr>
          </w:p>
          <w:p w:rsidR="00F07CA6" w:rsidRPr="00594AE2" w:rsidRDefault="00F07CA6" w:rsidP="00594AE2">
            <w:pPr>
              <w:jc w:val="center"/>
              <w:cnfStyle w:val="000000100000"/>
              <w:rPr>
                <w:i/>
                <w:sz w:val="28"/>
              </w:rPr>
            </w:pPr>
            <w:r w:rsidRPr="00594AE2">
              <w:rPr>
                <w:b/>
                <w:i/>
                <w:sz w:val="32"/>
              </w:rPr>
              <w:t xml:space="preserve">Fi = </w:t>
            </w:r>
            <w:r w:rsidR="00594AE2" w:rsidRPr="00594AE2">
              <w:rPr>
                <w:b/>
                <w:i/>
                <w:sz w:val="32"/>
              </w:rPr>
              <w:t>f1 + f2 + …  fi</w:t>
            </w:r>
          </w:p>
        </w:tc>
      </w:tr>
    </w:tbl>
    <w:p w:rsidR="0045112E" w:rsidRDefault="0045112E" w:rsidP="0045112E">
      <w:pPr>
        <w:jc w:val="both"/>
        <w:rPr>
          <w:sz w:val="28"/>
        </w:rPr>
      </w:pPr>
    </w:p>
    <w:p w:rsidR="009F6FD6" w:rsidRDefault="00B0130C">
      <w:pPr>
        <w:rPr>
          <w:b/>
          <w:color w:val="C0504D" w:themeColor="accent2"/>
          <w:sz w:val="28"/>
          <w:szCs w:val="26"/>
        </w:rPr>
      </w:pPr>
      <w:r w:rsidRPr="00B0130C">
        <w:rPr>
          <w:b/>
          <w:noProof/>
          <w:sz w:val="26"/>
          <w:szCs w:val="26"/>
        </w:rPr>
        <w:pict>
          <v:group id="_x0000_s1110" style="position:absolute;margin-left:184.75pt;margin-top:12.55pt;width:177.8pt;height:183.95pt;z-index:-251672064" coordorigin="3470,7651" coordsize="3556,3679" wrapcoords="2096 -176 1094 -176 -365 705 -365 5995 456 6877 911 6877 -273 8287 -1276 8904 -1003 8993 7473 9698 7565 21953 21965 21953 21965 8199 14035 6877 14491 6877 15403 5907 15403 705 13944 -88 12851 -176 2096 -176">
            <v:rect id="_x0000_s1109" style="position:absolute;left:4753;top:9074;width:2273;height:2256" fillcolor="black [3200]" strokecolor="#b2a1c7 [1943]" strokeweight="3pt">
              <v:shadow on="t" type="perspective" color="#7f7f7f [1601]" opacity=".5" offset="1pt" offset2="-1pt"/>
              <v:textbox style="mso-next-textbox:#_x0000_s1109">
                <w:txbxContent>
                  <w:p w:rsidR="004B3C06" w:rsidRPr="00594AE2" w:rsidRDefault="004B3C06" w:rsidP="000E536F">
                    <w:pPr>
                      <w:spacing w:after="0"/>
                      <w:rPr>
                        <w:i/>
                        <w:sz w:val="28"/>
                        <w:lang w:val="en-US"/>
                      </w:rPr>
                    </w:pPr>
                    <w:r w:rsidRPr="00594AE2">
                      <w:rPr>
                        <w:i/>
                        <w:sz w:val="28"/>
                        <w:lang w:val="en-US"/>
                      </w:rPr>
                      <w:t>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1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 xml:space="preserve"> =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  <w:p w:rsidR="004B3C06" w:rsidRPr="00594AE2" w:rsidRDefault="004B3C06" w:rsidP="000E536F">
                    <w:pPr>
                      <w:spacing w:after="0"/>
                      <w:rPr>
                        <w:i/>
                        <w:sz w:val="28"/>
                        <w:lang w:val="en-US"/>
                      </w:rPr>
                    </w:pPr>
                    <w:r w:rsidRPr="00594AE2">
                      <w:rPr>
                        <w:i/>
                        <w:sz w:val="28"/>
                        <w:lang w:val="en-US"/>
                      </w:rPr>
                      <w:t>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 xml:space="preserve"> =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1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 xml:space="preserve"> +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  <w:p w:rsidR="004B3C06" w:rsidRPr="00594AE2" w:rsidRDefault="004B3C06" w:rsidP="000E536F">
                    <w:pPr>
                      <w:spacing w:after="0"/>
                      <w:rPr>
                        <w:i/>
                        <w:sz w:val="28"/>
                        <w:lang w:val="en-US"/>
                      </w:rPr>
                    </w:pPr>
                    <w:r w:rsidRPr="00594AE2">
                      <w:rPr>
                        <w:i/>
                        <w:sz w:val="28"/>
                        <w:lang w:val="en-US"/>
                      </w:rPr>
                      <w:t>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3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 xml:space="preserve"> =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 xml:space="preserve">1 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>+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 xml:space="preserve">2 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>+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  <w:p w:rsidR="004B3C06" w:rsidRPr="00594AE2" w:rsidRDefault="004B3C06" w:rsidP="000E536F">
                    <w:pPr>
                      <w:spacing w:after="0"/>
                      <w:rPr>
                        <w:b/>
                        <w:i/>
                        <w:sz w:val="12"/>
                        <w:lang w:val="en-US"/>
                      </w:rPr>
                    </w:pPr>
                    <w:r w:rsidRPr="00594AE2">
                      <w:rPr>
                        <w:b/>
                        <w:i/>
                        <w:sz w:val="12"/>
                        <w:lang w:val="en-US"/>
                      </w:rPr>
                      <w:t>.</w:t>
                    </w:r>
                  </w:p>
                  <w:p w:rsidR="004B3C06" w:rsidRPr="00594AE2" w:rsidRDefault="004B3C06" w:rsidP="000E536F">
                    <w:pPr>
                      <w:spacing w:after="0"/>
                      <w:rPr>
                        <w:b/>
                        <w:i/>
                        <w:sz w:val="12"/>
                        <w:lang w:val="en-US"/>
                      </w:rPr>
                    </w:pPr>
                    <w:r w:rsidRPr="00594AE2">
                      <w:rPr>
                        <w:b/>
                        <w:i/>
                        <w:sz w:val="12"/>
                        <w:lang w:val="en-US"/>
                      </w:rPr>
                      <w:t>.</w:t>
                    </w:r>
                  </w:p>
                  <w:p w:rsidR="004B3C06" w:rsidRPr="00594AE2" w:rsidRDefault="004B3C06" w:rsidP="000E536F">
                    <w:pPr>
                      <w:spacing w:after="0"/>
                      <w:rPr>
                        <w:b/>
                        <w:i/>
                        <w:sz w:val="12"/>
                        <w:lang w:val="en-US"/>
                      </w:rPr>
                    </w:pPr>
                    <w:r w:rsidRPr="00594AE2">
                      <w:rPr>
                        <w:b/>
                        <w:i/>
                        <w:sz w:val="12"/>
                        <w:lang w:val="en-US"/>
                      </w:rPr>
                      <w:t>.</w:t>
                    </w:r>
                  </w:p>
                  <w:p w:rsidR="004B3C06" w:rsidRPr="00594AE2" w:rsidRDefault="004B3C06" w:rsidP="000E536F">
                    <w:pPr>
                      <w:spacing w:after="0"/>
                      <w:rPr>
                        <w:i/>
                        <w:sz w:val="28"/>
                      </w:rPr>
                    </w:pPr>
                    <w:r w:rsidRPr="00594AE2">
                      <w:rPr>
                        <w:i/>
                        <w:sz w:val="28"/>
                        <w:lang w:val="en-US"/>
                      </w:rPr>
                      <w:t>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i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 xml:space="preserve"> =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1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 xml:space="preserve"> + f</w:t>
                    </w:r>
                    <w:r w:rsidRPr="00594AE2">
                      <w:rPr>
                        <w:i/>
                        <w:sz w:val="28"/>
                        <w:vertAlign w:val="subscript"/>
                        <w:lang w:val="en-US"/>
                      </w:rPr>
                      <w:t>2</w:t>
                    </w:r>
                    <w:r w:rsidRPr="00594AE2">
                      <w:rPr>
                        <w:i/>
                        <w:sz w:val="28"/>
                        <w:lang w:val="en-US"/>
                      </w:rPr>
                      <w:t xml:space="preserve"> + … </w:t>
                    </w:r>
                    <w:r w:rsidRPr="00594AE2">
                      <w:rPr>
                        <w:i/>
                        <w:sz w:val="28"/>
                      </w:rPr>
                      <w:t>+ f</w:t>
                    </w:r>
                    <w:r w:rsidRPr="00594AE2">
                      <w:rPr>
                        <w:i/>
                        <w:sz w:val="28"/>
                        <w:vertAlign w:val="subscript"/>
                      </w:rPr>
                      <w:t>i</w:t>
                    </w:r>
                  </w:p>
                </w:txbxContent>
              </v:textbox>
            </v:re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108" type="#_x0000_t62" style="position:absolute;left:3470;top:7651;width:2481;height:1180" adj="-418,26762" fillcolor="white [3201]" strokecolor="black [3200]" strokeweight="2.5pt">
              <v:shadow color="#868686"/>
              <v:textbox style="mso-next-textbox:#_x0000_s1108">
                <w:txbxContent>
                  <w:p w:rsidR="004B3C06" w:rsidRPr="000E536F" w:rsidRDefault="004B3C06">
                    <w:pPr>
                      <w:rPr>
                        <w:sz w:val="24"/>
                      </w:rPr>
                    </w:pPr>
                    <w:r w:rsidRPr="000E536F">
                      <w:t xml:space="preserve">Así se obtiene las frecuencias absolutas acumuladas </w:t>
                    </w:r>
                    <w:r w:rsidRPr="000E536F">
                      <w:rPr>
                        <w:b/>
                        <w:sz w:val="28"/>
                        <w:szCs w:val="26"/>
                      </w:rPr>
                      <w:t>(F</w:t>
                    </w:r>
                    <w:r w:rsidRPr="000E536F">
                      <w:rPr>
                        <w:b/>
                        <w:sz w:val="28"/>
                        <w:szCs w:val="26"/>
                        <w:vertAlign w:val="subscript"/>
                      </w:rPr>
                      <w:t>i</w:t>
                    </w:r>
                    <w:r w:rsidRPr="000E536F">
                      <w:rPr>
                        <w:b/>
                        <w:sz w:val="28"/>
                        <w:szCs w:val="26"/>
                      </w:rPr>
                      <w:t>)</w:t>
                    </w:r>
                  </w:p>
                </w:txbxContent>
              </v:textbox>
            </v:shape>
            <w10:wrap type="square"/>
          </v:group>
        </w:pict>
      </w:r>
    </w:p>
    <w:p w:rsidR="009F6FD6" w:rsidRDefault="009F6FD6">
      <w:pPr>
        <w:rPr>
          <w:b/>
          <w:color w:val="C0504D" w:themeColor="accent2"/>
          <w:sz w:val="28"/>
          <w:szCs w:val="26"/>
        </w:rPr>
      </w:pPr>
      <w:r>
        <w:rPr>
          <w:b/>
          <w:noProof/>
          <w:color w:val="C0504D" w:themeColor="accent2"/>
          <w:sz w:val="28"/>
          <w:szCs w:val="26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156210</wp:posOffset>
            </wp:positionV>
            <wp:extent cx="1919605" cy="2070735"/>
            <wp:effectExtent l="19050" t="0" r="0" b="0"/>
            <wp:wrapSquare wrapText="bothSides"/>
            <wp:docPr id="24" name="Imagen 24" descr="C:\Program Files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D6" w:rsidRDefault="009F6FD6">
      <w:pPr>
        <w:rPr>
          <w:b/>
          <w:color w:val="C0504D" w:themeColor="accent2"/>
          <w:sz w:val="28"/>
          <w:szCs w:val="26"/>
        </w:rPr>
      </w:pPr>
    </w:p>
    <w:p w:rsidR="009F6FD6" w:rsidRDefault="009F6FD6">
      <w:pPr>
        <w:rPr>
          <w:b/>
          <w:color w:val="C0504D" w:themeColor="accent2"/>
          <w:sz w:val="28"/>
          <w:szCs w:val="26"/>
        </w:rPr>
      </w:pPr>
    </w:p>
    <w:p w:rsidR="009F6FD6" w:rsidRDefault="009F6FD6">
      <w:pPr>
        <w:rPr>
          <w:b/>
          <w:color w:val="C0504D" w:themeColor="accent2"/>
          <w:sz w:val="28"/>
          <w:szCs w:val="26"/>
        </w:rPr>
      </w:pPr>
    </w:p>
    <w:p w:rsidR="009F6FD6" w:rsidRDefault="009F6FD6">
      <w:pPr>
        <w:rPr>
          <w:b/>
          <w:color w:val="C0504D" w:themeColor="accent2"/>
          <w:sz w:val="28"/>
          <w:szCs w:val="26"/>
        </w:rPr>
      </w:pPr>
    </w:p>
    <w:p w:rsidR="009F6FD6" w:rsidRDefault="009F6FD6">
      <w:pPr>
        <w:rPr>
          <w:b/>
          <w:color w:val="C0504D" w:themeColor="accent2"/>
          <w:sz w:val="28"/>
          <w:szCs w:val="26"/>
        </w:rPr>
      </w:pPr>
    </w:p>
    <w:p w:rsidR="009F6FD6" w:rsidRDefault="009F6FD6">
      <w:pPr>
        <w:rPr>
          <w:b/>
          <w:color w:val="C0504D" w:themeColor="accent2"/>
          <w:sz w:val="28"/>
          <w:szCs w:val="26"/>
        </w:rPr>
      </w:pPr>
    </w:p>
    <w:p w:rsidR="00A66F54" w:rsidRDefault="00594AE2" w:rsidP="00594AE2">
      <w:pPr>
        <w:jc w:val="both"/>
        <w:rPr>
          <w:b/>
          <w:color w:val="C0504D" w:themeColor="accent2"/>
          <w:sz w:val="28"/>
          <w:szCs w:val="26"/>
        </w:rPr>
      </w:pPr>
      <w:r w:rsidRPr="00594AE2">
        <w:rPr>
          <w:b/>
          <w:color w:val="C0504D" w:themeColor="accent2"/>
          <w:sz w:val="28"/>
          <w:szCs w:val="26"/>
        </w:rPr>
        <w:lastRenderedPageBreak/>
        <w:t>La edad de 20 personas es 18; 16; 15; 15; 17; 16; 17; 17; 15; 16; 18; 15; 16 ; 15; 17; 15; 17; 18; 18 y 16 años. Completa la tabla de frecuencias y responde.</w:t>
      </w:r>
    </w:p>
    <w:p w:rsidR="000F3C8C" w:rsidRDefault="000F3C8C" w:rsidP="00594AE2">
      <w:pPr>
        <w:jc w:val="both"/>
        <w:rPr>
          <w:b/>
          <w:color w:val="C0504D" w:themeColor="accent2"/>
          <w:sz w:val="28"/>
          <w:szCs w:val="26"/>
        </w:rPr>
      </w:pPr>
    </w:p>
    <w:tbl>
      <w:tblPr>
        <w:tblStyle w:val="Sombreadomedio1-nfasis5"/>
        <w:tblpPr w:leftFromText="141" w:rightFromText="141" w:vertAnchor="text" w:horzAnchor="margin" w:tblpY="175"/>
        <w:tblW w:w="0" w:type="auto"/>
        <w:tblLook w:val="04A0"/>
      </w:tblPr>
      <w:tblGrid>
        <w:gridCol w:w="534"/>
        <w:gridCol w:w="1417"/>
        <w:gridCol w:w="709"/>
        <w:gridCol w:w="709"/>
        <w:gridCol w:w="708"/>
      </w:tblGrid>
      <w:tr w:rsidR="00B206ED" w:rsidTr="00B206ED">
        <w:trPr>
          <w:cnfStyle w:val="100000000000"/>
        </w:trPr>
        <w:tc>
          <w:tcPr>
            <w:cnfStyle w:val="001000000000"/>
            <w:tcW w:w="534" w:type="dxa"/>
            <w:tcBorders>
              <w:right w:val="single" w:sz="4" w:space="0" w:color="95B3D7" w:themeColor="accent1" w:themeTint="99"/>
            </w:tcBorders>
          </w:tcPr>
          <w:p w:rsidR="00B206ED" w:rsidRPr="00B206ED" w:rsidRDefault="00B206ED" w:rsidP="00B206ED">
            <w:pPr>
              <w:jc w:val="center"/>
              <w:rPr>
                <w:b w:val="0"/>
                <w:i/>
                <w:sz w:val="32"/>
              </w:rPr>
            </w:pPr>
            <w:r w:rsidRPr="00B206ED">
              <w:rPr>
                <w:b w:val="0"/>
                <w:i/>
                <w:sz w:val="32"/>
              </w:rPr>
              <w:t>i</w:t>
            </w:r>
          </w:p>
        </w:tc>
        <w:tc>
          <w:tcPr>
            <w:tcW w:w="141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Pr="00B206ED" w:rsidRDefault="00B206ED" w:rsidP="00B206ED">
            <w:pPr>
              <w:jc w:val="center"/>
              <w:cnfStyle w:val="100000000000"/>
              <w:rPr>
                <w:b w:val="0"/>
                <w:sz w:val="32"/>
              </w:rPr>
            </w:pPr>
            <w:r w:rsidRPr="00B206ED">
              <w:rPr>
                <w:b w:val="0"/>
                <w:sz w:val="32"/>
              </w:rPr>
              <w:t>E</w:t>
            </w:r>
            <w:r w:rsidRPr="00B206ED">
              <w:rPr>
                <w:b w:val="0"/>
                <w:caps/>
                <w:sz w:val="32"/>
              </w:rPr>
              <w:t>dad (</w:t>
            </w:r>
            <w:r w:rsidRPr="00B206ED">
              <w:rPr>
                <w:b w:val="0"/>
                <w:i/>
                <w:sz w:val="32"/>
              </w:rPr>
              <w:t>x</w:t>
            </w:r>
            <w:r w:rsidRPr="00B206ED">
              <w:rPr>
                <w:b w:val="0"/>
                <w:i/>
                <w:sz w:val="32"/>
                <w:vertAlign w:val="subscript"/>
              </w:rPr>
              <w:t>i</w:t>
            </w:r>
            <w:r w:rsidRPr="00B206ED">
              <w:rPr>
                <w:b w:val="0"/>
                <w:caps/>
                <w:sz w:val="32"/>
              </w:rPr>
              <w:t>)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Pr="00B206ED" w:rsidRDefault="00B206ED" w:rsidP="00B206ED">
            <w:pPr>
              <w:jc w:val="center"/>
              <w:cnfStyle w:val="100000000000"/>
              <w:rPr>
                <w:b w:val="0"/>
                <w:i/>
                <w:sz w:val="32"/>
              </w:rPr>
            </w:pPr>
            <w:r w:rsidRPr="00B206ED">
              <w:rPr>
                <w:b w:val="0"/>
                <w:i/>
                <w:sz w:val="32"/>
              </w:rPr>
              <w:t>f</w:t>
            </w:r>
            <w:r w:rsidRPr="00B206ED">
              <w:rPr>
                <w:b w:val="0"/>
                <w:i/>
                <w:sz w:val="32"/>
                <w:vertAlign w:val="subscript"/>
              </w:rPr>
              <w:t>i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Pr="00B206ED" w:rsidRDefault="00B206ED" w:rsidP="00B206ED">
            <w:pPr>
              <w:jc w:val="center"/>
              <w:cnfStyle w:val="100000000000"/>
              <w:rPr>
                <w:b w:val="0"/>
                <w:i/>
                <w:sz w:val="32"/>
              </w:rPr>
            </w:pPr>
            <w:r w:rsidRPr="00B206ED">
              <w:rPr>
                <w:b w:val="0"/>
                <w:i/>
                <w:sz w:val="32"/>
              </w:rPr>
              <w:t>h</w:t>
            </w:r>
            <w:r w:rsidRPr="00B206ED">
              <w:rPr>
                <w:b w:val="0"/>
                <w:i/>
                <w:sz w:val="32"/>
                <w:vertAlign w:val="subscript"/>
              </w:rPr>
              <w:t>i</w:t>
            </w:r>
          </w:p>
        </w:tc>
        <w:tc>
          <w:tcPr>
            <w:tcW w:w="708" w:type="dxa"/>
            <w:tcBorders>
              <w:left w:val="single" w:sz="4" w:space="0" w:color="95B3D7" w:themeColor="accent1" w:themeTint="99"/>
            </w:tcBorders>
          </w:tcPr>
          <w:p w:rsidR="00B206ED" w:rsidRPr="00B206ED" w:rsidRDefault="00B206ED" w:rsidP="00B206ED">
            <w:pPr>
              <w:jc w:val="center"/>
              <w:cnfStyle w:val="100000000000"/>
              <w:rPr>
                <w:b w:val="0"/>
                <w:i/>
                <w:sz w:val="32"/>
              </w:rPr>
            </w:pPr>
            <w:r w:rsidRPr="00B206ED">
              <w:rPr>
                <w:b w:val="0"/>
                <w:i/>
                <w:sz w:val="32"/>
              </w:rPr>
              <w:t>F</w:t>
            </w:r>
            <w:r w:rsidRPr="00B206ED">
              <w:rPr>
                <w:b w:val="0"/>
                <w:i/>
                <w:sz w:val="32"/>
                <w:vertAlign w:val="subscript"/>
              </w:rPr>
              <w:t>i</w:t>
            </w:r>
          </w:p>
        </w:tc>
      </w:tr>
      <w:tr w:rsidR="00B206ED" w:rsidTr="00B206ED">
        <w:trPr>
          <w:cnfStyle w:val="000000100000"/>
        </w:trPr>
        <w:tc>
          <w:tcPr>
            <w:cnfStyle w:val="001000000000"/>
            <w:tcW w:w="534" w:type="dxa"/>
            <w:tcBorders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B206ED" w:rsidTr="00B206ED">
        <w:trPr>
          <w:cnfStyle w:val="000000010000"/>
        </w:trPr>
        <w:tc>
          <w:tcPr>
            <w:cnfStyle w:val="001000000000"/>
            <w:tcW w:w="534" w:type="dxa"/>
            <w:tcBorders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</w:p>
        </w:tc>
      </w:tr>
      <w:tr w:rsidR="00B206ED" w:rsidTr="00B206ED">
        <w:trPr>
          <w:cnfStyle w:val="000000100000"/>
        </w:trPr>
        <w:tc>
          <w:tcPr>
            <w:cnfStyle w:val="001000000000"/>
            <w:tcW w:w="534" w:type="dxa"/>
            <w:tcBorders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B206ED" w:rsidTr="00B206ED">
        <w:trPr>
          <w:cnfStyle w:val="000000010000"/>
        </w:trPr>
        <w:tc>
          <w:tcPr>
            <w:cnfStyle w:val="001000000000"/>
            <w:tcW w:w="534" w:type="dxa"/>
            <w:tcBorders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010000"/>
              <w:rPr>
                <w:sz w:val="28"/>
              </w:rPr>
            </w:pPr>
          </w:p>
        </w:tc>
      </w:tr>
      <w:tr w:rsidR="00B206ED" w:rsidTr="00B206ED">
        <w:trPr>
          <w:gridBefore w:val="1"/>
          <w:gridAfter w:val="1"/>
          <w:cnfStyle w:val="000000100000"/>
          <w:wBefore w:w="534" w:type="dxa"/>
          <w:wAfter w:w="708" w:type="dxa"/>
          <w:trHeight w:val="377"/>
        </w:trPr>
        <w:tc>
          <w:tcPr>
            <w:cnfStyle w:val="001000000000"/>
            <w:tcW w:w="1417" w:type="dxa"/>
            <w:tcBorders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rPr>
                <w:b w:val="0"/>
                <w:sz w:val="26"/>
                <w:szCs w:val="26"/>
              </w:rPr>
            </w:pPr>
            <w:r w:rsidRPr="00B206ED">
              <w:rPr>
                <w:b w:val="0"/>
                <w:sz w:val="32"/>
              </w:rPr>
              <w:t>Total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B206ED">
              <w:rPr>
                <w:b/>
                <w:sz w:val="32"/>
              </w:rPr>
              <w:t>n =</w:t>
            </w:r>
          </w:p>
        </w:tc>
        <w:tc>
          <w:tcPr>
            <w:tcW w:w="709" w:type="dxa"/>
            <w:tcBorders>
              <w:left w:val="single" w:sz="4" w:space="0" w:color="95B3D7" w:themeColor="accent1" w:themeTint="99"/>
            </w:tcBorders>
          </w:tcPr>
          <w:p w:rsidR="00B206ED" w:rsidRDefault="00B206ED" w:rsidP="00B206ED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</w:tbl>
    <w:p w:rsidR="009F6FD6" w:rsidRPr="009F6FD6" w:rsidRDefault="00B0130C" w:rsidP="009F6FD6">
      <w:pPr>
        <w:pStyle w:val="Prrafodelista"/>
        <w:numPr>
          <w:ilvl w:val="0"/>
          <w:numId w:val="13"/>
        </w:numPr>
        <w:jc w:val="both"/>
        <w:rPr>
          <w:sz w:val="26"/>
          <w:szCs w:val="26"/>
        </w:rPr>
      </w:pPr>
      <w:r w:rsidRPr="00B0130C">
        <w:rPr>
          <w:b/>
          <w:noProof/>
          <w:sz w:val="26"/>
          <w:szCs w:val="26"/>
        </w:rPr>
        <w:pict>
          <v:shape id="_x0000_s1112" type="#_x0000_t32" style="position:absolute;left:0;text-align:left;margin-left:173.5pt;margin-top:11.25pt;width:85.75pt;height:.05pt;z-index:251646464;mso-position-horizontal-relative:text;mso-position-vertical-relative:text" o:connectortype="straight"/>
        </w:pict>
      </w:r>
      <w:r w:rsidR="009F6FD6">
        <w:rPr>
          <w:sz w:val="26"/>
          <w:szCs w:val="26"/>
        </w:rPr>
        <w:t>¿Cuántas tienen 15 años</w:t>
      </w:r>
      <w:r w:rsidR="009F6FD6" w:rsidRPr="009F6FD6">
        <w:rPr>
          <w:sz w:val="26"/>
          <w:szCs w:val="26"/>
        </w:rPr>
        <w:t>?</w:t>
      </w:r>
    </w:p>
    <w:p w:rsidR="009F6FD6" w:rsidRDefault="00B0130C" w:rsidP="009F6FD6">
      <w:pPr>
        <w:pStyle w:val="Prrafodelista"/>
        <w:numPr>
          <w:ilvl w:val="0"/>
          <w:numId w:val="13"/>
        </w:numPr>
        <w:jc w:val="both"/>
        <w:rPr>
          <w:sz w:val="26"/>
          <w:szCs w:val="26"/>
        </w:rPr>
      </w:pPr>
      <w:r w:rsidRPr="00B0130C">
        <w:rPr>
          <w:b/>
          <w:noProof/>
          <w:sz w:val="26"/>
          <w:szCs w:val="26"/>
        </w:rPr>
        <w:pict>
          <v:shape id="_x0000_s1113" type="#_x0000_t32" style="position:absolute;left:0;text-align:left;margin-left:185.5pt;margin-top:14.45pt;width:73.75pt;height:.05pt;z-index:251647488" o:connectortype="straight"/>
        </w:pict>
      </w:r>
      <w:r w:rsidR="009F6FD6">
        <w:rPr>
          <w:sz w:val="26"/>
          <w:szCs w:val="26"/>
        </w:rPr>
        <w:t>¿Cuántas tienen más de 16?</w:t>
      </w:r>
    </w:p>
    <w:p w:rsidR="009F6FD6" w:rsidRDefault="00B0130C" w:rsidP="009F6FD6">
      <w:pPr>
        <w:pStyle w:val="Prrafodelista"/>
        <w:numPr>
          <w:ilvl w:val="0"/>
          <w:numId w:val="13"/>
        </w:numPr>
        <w:jc w:val="both"/>
        <w:rPr>
          <w:sz w:val="26"/>
          <w:szCs w:val="26"/>
        </w:rPr>
      </w:pPr>
      <w:r w:rsidRPr="00B0130C">
        <w:rPr>
          <w:b/>
          <w:noProof/>
          <w:sz w:val="26"/>
          <w:szCs w:val="26"/>
        </w:rPr>
        <w:pict>
          <v:shape id="_x0000_s1114" type="#_x0000_t32" style="position:absolute;left:0;text-align:left;margin-left:191.5pt;margin-top:28.75pt;width:67.75pt;height:.05pt;z-index:251648512" o:connectortype="straight"/>
        </w:pict>
      </w:r>
      <w:r w:rsidR="009F6FD6">
        <w:rPr>
          <w:sz w:val="26"/>
          <w:szCs w:val="26"/>
        </w:rPr>
        <w:t xml:space="preserve">¿Cuál es la frecuencia absoluta </w:t>
      </w:r>
      <w:r w:rsidR="00B206ED">
        <w:rPr>
          <w:sz w:val="26"/>
          <w:szCs w:val="26"/>
        </w:rPr>
        <w:t xml:space="preserve">   </w:t>
      </w:r>
      <w:r w:rsidR="009F6FD6">
        <w:rPr>
          <w:sz w:val="26"/>
          <w:szCs w:val="26"/>
        </w:rPr>
        <w:t xml:space="preserve">acumulada correspondiente a </w:t>
      </w:r>
      <w:r w:rsidR="009F6FD6" w:rsidRPr="009F6FD6">
        <w:rPr>
          <w:b/>
          <w:i/>
          <w:sz w:val="26"/>
          <w:szCs w:val="26"/>
        </w:rPr>
        <w:t>i</w:t>
      </w:r>
      <w:r w:rsidR="009F6FD6" w:rsidRPr="009F6FD6">
        <w:rPr>
          <w:b/>
          <w:sz w:val="26"/>
          <w:szCs w:val="26"/>
        </w:rPr>
        <w:t xml:space="preserve"> = 3</w:t>
      </w:r>
      <w:r w:rsidR="009F6FD6">
        <w:rPr>
          <w:sz w:val="26"/>
          <w:szCs w:val="26"/>
        </w:rPr>
        <w:t>?</w:t>
      </w:r>
    </w:p>
    <w:p w:rsidR="009F6FD6" w:rsidRDefault="00B0130C" w:rsidP="009F6FD6">
      <w:pPr>
        <w:pStyle w:val="Prrafodelista"/>
        <w:numPr>
          <w:ilvl w:val="0"/>
          <w:numId w:val="13"/>
        </w:numPr>
        <w:jc w:val="both"/>
        <w:rPr>
          <w:sz w:val="26"/>
          <w:szCs w:val="26"/>
        </w:rPr>
      </w:pPr>
      <w:r w:rsidRPr="00B0130C">
        <w:rPr>
          <w:b/>
          <w:noProof/>
          <w:sz w:val="26"/>
          <w:szCs w:val="26"/>
        </w:rPr>
        <w:pict>
          <v:shape id="_x0000_s1115" type="#_x0000_t32" style="position:absolute;left:0;text-align:left;margin-left:134.95pt;margin-top:12.8pt;width:124.3pt;height:.05pt;z-index:251649536" o:connectortype="straight"/>
        </w:pict>
      </w:r>
      <w:r w:rsidR="009F6FD6">
        <w:rPr>
          <w:sz w:val="26"/>
          <w:szCs w:val="26"/>
        </w:rPr>
        <w:t>Calcula f</w:t>
      </w:r>
      <w:r w:rsidR="009F6FD6" w:rsidRPr="009F6FD6">
        <w:rPr>
          <w:sz w:val="26"/>
          <w:szCs w:val="26"/>
          <w:vertAlign w:val="subscript"/>
        </w:rPr>
        <w:t>2</w:t>
      </w:r>
      <w:r w:rsidR="009F6FD6">
        <w:rPr>
          <w:sz w:val="26"/>
          <w:szCs w:val="26"/>
        </w:rPr>
        <w:t xml:space="preserve"> + f</w:t>
      </w:r>
      <w:r w:rsidR="009F6FD6" w:rsidRPr="009F6FD6">
        <w:rPr>
          <w:sz w:val="26"/>
          <w:szCs w:val="26"/>
          <w:vertAlign w:val="subscript"/>
        </w:rPr>
        <w:t>3</w:t>
      </w:r>
      <w:r w:rsidR="009F6FD6">
        <w:rPr>
          <w:sz w:val="26"/>
          <w:szCs w:val="26"/>
        </w:rPr>
        <w:t xml:space="preserve"> + f</w:t>
      </w:r>
      <w:r w:rsidR="009F6FD6" w:rsidRPr="009F6FD6">
        <w:rPr>
          <w:sz w:val="26"/>
          <w:szCs w:val="26"/>
          <w:vertAlign w:val="subscript"/>
        </w:rPr>
        <w:t>4</w:t>
      </w:r>
    </w:p>
    <w:p w:rsidR="009F6FD6" w:rsidRPr="009F6FD6" w:rsidRDefault="00B0130C" w:rsidP="009F6FD6">
      <w:pPr>
        <w:pStyle w:val="Prrafodelista"/>
        <w:numPr>
          <w:ilvl w:val="0"/>
          <w:numId w:val="13"/>
        </w:numPr>
        <w:jc w:val="both"/>
        <w:rPr>
          <w:sz w:val="26"/>
          <w:szCs w:val="26"/>
        </w:rPr>
      </w:pPr>
      <w:r w:rsidRPr="00B0130C">
        <w:rPr>
          <w:b/>
          <w:noProof/>
          <w:sz w:val="26"/>
          <w:szCs w:val="26"/>
        </w:rPr>
        <w:pict>
          <v:shape id="_x0000_s1116" type="#_x0000_t32" style="position:absolute;left:0;text-align:left;margin-left:118.65pt;margin-top:30.55pt;width:140.6pt;height:0;z-index:251650560" o:connectortype="straight"/>
        </w:pict>
      </w:r>
      <w:r w:rsidR="009F6FD6">
        <w:rPr>
          <w:sz w:val="26"/>
          <w:szCs w:val="26"/>
        </w:rPr>
        <w:t>¿Cuántos datos corresponden al valor de la variable x</w:t>
      </w:r>
      <w:r w:rsidR="009F6FD6" w:rsidRPr="009F6FD6">
        <w:rPr>
          <w:sz w:val="26"/>
          <w:szCs w:val="26"/>
          <w:vertAlign w:val="subscript"/>
        </w:rPr>
        <w:t xml:space="preserve">i </w:t>
      </w:r>
      <w:r w:rsidR="009F6FD6">
        <w:rPr>
          <w:sz w:val="26"/>
          <w:szCs w:val="26"/>
        </w:rPr>
        <w:t>= 17?</w:t>
      </w:r>
    </w:p>
    <w:p w:rsidR="00594AE2" w:rsidRDefault="00594AE2" w:rsidP="0045112E">
      <w:pPr>
        <w:pStyle w:val="Prrafodelista"/>
        <w:jc w:val="both"/>
        <w:rPr>
          <w:b/>
          <w:sz w:val="26"/>
          <w:szCs w:val="26"/>
        </w:rPr>
      </w:pPr>
    </w:p>
    <w:p w:rsidR="007E5190" w:rsidRDefault="007E5190" w:rsidP="007E5190">
      <w:pPr>
        <w:jc w:val="both"/>
        <w:rPr>
          <w:b/>
          <w:color w:val="C0504D" w:themeColor="accent2"/>
          <w:sz w:val="28"/>
          <w:szCs w:val="26"/>
        </w:rPr>
      </w:pPr>
      <w:r w:rsidRPr="007E5190">
        <w:rPr>
          <w:b/>
          <w:color w:val="C0504D" w:themeColor="accent2"/>
          <w:sz w:val="28"/>
          <w:szCs w:val="26"/>
        </w:rPr>
        <w:t xml:space="preserve">Ejercicio. </w:t>
      </w:r>
      <w:r>
        <w:rPr>
          <w:b/>
          <w:color w:val="C0504D" w:themeColor="accent2"/>
          <w:sz w:val="28"/>
          <w:szCs w:val="26"/>
        </w:rPr>
        <w:t>Completa la tabla de frecuencias con las siguientes estaturas (dadas en centímetros).</w:t>
      </w:r>
    </w:p>
    <w:p w:rsidR="007E5190" w:rsidRDefault="007E5190" w:rsidP="007E5190">
      <w:pPr>
        <w:jc w:val="both"/>
        <w:rPr>
          <w:b/>
          <w:color w:val="C0504D" w:themeColor="accent2"/>
          <w:sz w:val="28"/>
          <w:szCs w:val="26"/>
        </w:rPr>
      </w:pPr>
    </w:p>
    <w:tbl>
      <w:tblPr>
        <w:tblStyle w:val="Sombreadoclaro-nfasis1"/>
        <w:tblpPr w:leftFromText="141" w:rightFromText="141" w:vertAnchor="text" w:tblpXSpec="center" w:tblpY="1"/>
        <w:tblOverlap w:val="never"/>
        <w:tblW w:w="0" w:type="auto"/>
        <w:tblLayout w:type="fixed"/>
        <w:tblLook w:val="04A0"/>
      </w:tblPr>
      <w:tblGrid>
        <w:gridCol w:w="785"/>
        <w:gridCol w:w="642"/>
        <w:gridCol w:w="236"/>
        <w:gridCol w:w="713"/>
        <w:gridCol w:w="851"/>
        <w:gridCol w:w="918"/>
        <w:gridCol w:w="236"/>
        <w:gridCol w:w="830"/>
      </w:tblGrid>
      <w:tr w:rsidR="007E5190" w:rsidRPr="007E5190" w:rsidTr="000F3C8C">
        <w:trPr>
          <w:cnfStyle w:val="100000000000"/>
          <w:trHeight w:val="337"/>
        </w:trPr>
        <w:tc>
          <w:tcPr>
            <w:cnfStyle w:val="001000000000"/>
            <w:tcW w:w="78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rPr>
                <w:color w:val="auto"/>
                <w:sz w:val="28"/>
                <w:szCs w:val="26"/>
              </w:rPr>
            </w:pPr>
            <w:r w:rsidRPr="007E5190">
              <w:rPr>
                <w:color w:val="auto"/>
                <w:sz w:val="28"/>
                <w:szCs w:val="26"/>
              </w:rPr>
              <w:t>132</w:t>
            </w:r>
          </w:p>
        </w:tc>
        <w:tc>
          <w:tcPr>
            <w:tcW w:w="642" w:type="dxa"/>
            <w:tcBorders>
              <w:lef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100000000000"/>
              <w:rPr>
                <w:bCs w:val="0"/>
                <w:color w:val="auto"/>
                <w:sz w:val="28"/>
                <w:szCs w:val="26"/>
              </w:rPr>
            </w:pPr>
            <w:r>
              <w:rPr>
                <w:bCs w:val="0"/>
                <w:color w:val="auto"/>
                <w:sz w:val="28"/>
                <w:szCs w:val="26"/>
              </w:rPr>
              <w:t>139</w:t>
            </w:r>
          </w:p>
        </w:tc>
        <w:tc>
          <w:tcPr>
            <w:tcW w:w="236" w:type="dxa"/>
            <w:tcBorders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ind w:left="-151"/>
              <w:jc w:val="center"/>
              <w:cnfStyle w:val="100000000000"/>
              <w:rPr>
                <w:color w:val="auto"/>
                <w:sz w:val="28"/>
                <w:szCs w:val="26"/>
              </w:rPr>
            </w:pPr>
          </w:p>
        </w:tc>
        <w:tc>
          <w:tcPr>
            <w:tcW w:w="7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100000000000"/>
              <w:rPr>
                <w:color w:val="auto"/>
                <w:sz w:val="28"/>
                <w:szCs w:val="26"/>
              </w:rPr>
            </w:pPr>
            <w:r>
              <w:rPr>
                <w:color w:val="auto"/>
                <w:sz w:val="28"/>
                <w:szCs w:val="26"/>
              </w:rPr>
              <w:t>142</w:t>
            </w:r>
          </w:p>
        </w:tc>
        <w:tc>
          <w:tcPr>
            <w:tcW w:w="851" w:type="dxa"/>
            <w:tcBorders>
              <w:lef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100000000000"/>
              <w:rPr>
                <w:color w:val="auto"/>
                <w:sz w:val="28"/>
                <w:szCs w:val="26"/>
              </w:rPr>
            </w:pPr>
            <w:r>
              <w:rPr>
                <w:color w:val="auto"/>
                <w:sz w:val="28"/>
                <w:szCs w:val="26"/>
              </w:rPr>
              <w:t>150</w:t>
            </w:r>
          </w:p>
        </w:tc>
        <w:tc>
          <w:tcPr>
            <w:tcW w:w="918" w:type="dxa"/>
            <w:tcBorders>
              <w:lef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100000000000"/>
              <w:rPr>
                <w:bCs w:val="0"/>
                <w:color w:val="auto"/>
                <w:sz w:val="28"/>
                <w:szCs w:val="26"/>
              </w:rPr>
            </w:pPr>
            <w:r>
              <w:rPr>
                <w:bCs w:val="0"/>
                <w:color w:val="auto"/>
                <w:sz w:val="28"/>
                <w:szCs w:val="26"/>
              </w:rPr>
              <w:t>135</w:t>
            </w:r>
          </w:p>
        </w:tc>
        <w:tc>
          <w:tcPr>
            <w:tcW w:w="236" w:type="dxa"/>
            <w:tcBorders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100000000000"/>
              <w:rPr>
                <w:color w:val="auto"/>
                <w:sz w:val="28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100000000000"/>
              <w:rPr>
                <w:color w:val="auto"/>
                <w:sz w:val="28"/>
                <w:szCs w:val="26"/>
              </w:rPr>
            </w:pPr>
            <w:r>
              <w:rPr>
                <w:color w:val="auto"/>
                <w:sz w:val="28"/>
                <w:szCs w:val="26"/>
              </w:rPr>
              <w:t>142</w:t>
            </w:r>
          </w:p>
        </w:tc>
      </w:tr>
      <w:tr w:rsidR="007E5190" w:rsidRPr="007E5190" w:rsidTr="000F3C8C">
        <w:trPr>
          <w:cnfStyle w:val="000000100000"/>
          <w:trHeight w:val="327"/>
        </w:trPr>
        <w:tc>
          <w:tcPr>
            <w:cnfStyle w:val="001000000000"/>
            <w:tcW w:w="78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rPr>
                <w:color w:val="auto"/>
                <w:sz w:val="28"/>
                <w:szCs w:val="26"/>
              </w:rPr>
            </w:pPr>
            <w:r w:rsidRPr="007E5190">
              <w:rPr>
                <w:color w:val="auto"/>
                <w:sz w:val="28"/>
                <w:szCs w:val="26"/>
              </w:rPr>
              <w:t>143</w:t>
            </w:r>
          </w:p>
        </w:tc>
        <w:tc>
          <w:tcPr>
            <w:tcW w:w="642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100000"/>
              <w:rPr>
                <w:b/>
                <w:bCs/>
                <w:color w:val="auto"/>
                <w:sz w:val="28"/>
                <w:szCs w:val="26"/>
              </w:rPr>
            </w:pPr>
            <w:r>
              <w:rPr>
                <w:b/>
                <w:bCs/>
                <w:color w:val="auto"/>
                <w:sz w:val="28"/>
                <w:szCs w:val="26"/>
              </w:rPr>
              <w:t>136</w:t>
            </w:r>
          </w:p>
        </w:tc>
        <w:tc>
          <w:tcPr>
            <w:tcW w:w="236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ind w:left="-151"/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</w:p>
        </w:tc>
        <w:tc>
          <w:tcPr>
            <w:tcW w:w="713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136</w:t>
            </w:r>
          </w:p>
        </w:tc>
        <w:tc>
          <w:tcPr>
            <w:tcW w:w="851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146</w:t>
            </w:r>
          </w:p>
        </w:tc>
        <w:tc>
          <w:tcPr>
            <w:tcW w:w="91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131</w:t>
            </w:r>
          </w:p>
        </w:tc>
        <w:tc>
          <w:tcPr>
            <w:tcW w:w="236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145</w:t>
            </w:r>
          </w:p>
        </w:tc>
      </w:tr>
      <w:tr w:rsidR="007E5190" w:rsidRPr="007E5190" w:rsidTr="000F3C8C">
        <w:tc>
          <w:tcPr>
            <w:cnfStyle w:val="001000000000"/>
            <w:tcW w:w="7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rPr>
                <w:color w:val="auto"/>
                <w:sz w:val="28"/>
                <w:szCs w:val="26"/>
              </w:rPr>
            </w:pPr>
            <w:r>
              <w:rPr>
                <w:color w:val="auto"/>
                <w:sz w:val="28"/>
                <w:szCs w:val="26"/>
              </w:rPr>
              <w:t>130</w:t>
            </w:r>
          </w:p>
        </w:tc>
        <w:tc>
          <w:tcPr>
            <w:tcW w:w="6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000000"/>
              <w:rPr>
                <w:b/>
                <w:bCs/>
                <w:color w:val="auto"/>
                <w:sz w:val="28"/>
                <w:szCs w:val="26"/>
              </w:rPr>
            </w:pPr>
            <w:r>
              <w:rPr>
                <w:b/>
                <w:bCs/>
                <w:color w:val="auto"/>
                <w:sz w:val="28"/>
                <w:szCs w:val="26"/>
              </w:rPr>
              <w:t>140</w:t>
            </w:r>
          </w:p>
        </w:tc>
        <w:tc>
          <w:tcPr>
            <w:tcW w:w="23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ind w:left="-151"/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137</w:t>
            </w:r>
          </w:p>
        </w:tc>
        <w:tc>
          <w:tcPr>
            <w:tcW w:w="8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148</w:t>
            </w:r>
          </w:p>
        </w:tc>
        <w:tc>
          <w:tcPr>
            <w:tcW w:w="9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143</w:t>
            </w:r>
          </w:p>
        </w:tc>
        <w:tc>
          <w:tcPr>
            <w:tcW w:w="23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0F3C8C" w:rsidP="007E5190">
            <w:pPr>
              <w:jc w:val="center"/>
              <w:cnfStyle w:val="0000000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136</w:t>
            </w:r>
          </w:p>
        </w:tc>
      </w:tr>
      <w:tr w:rsidR="007E5190" w:rsidRPr="007E5190" w:rsidTr="000F3C8C">
        <w:trPr>
          <w:cnfStyle w:val="000000100000"/>
          <w:trHeight w:val="283"/>
        </w:trPr>
        <w:tc>
          <w:tcPr>
            <w:cnfStyle w:val="001000000000"/>
            <w:tcW w:w="78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rPr>
                <w:color w:val="auto"/>
                <w:sz w:val="28"/>
                <w:szCs w:val="26"/>
              </w:rPr>
            </w:pPr>
            <w:r>
              <w:rPr>
                <w:color w:val="auto"/>
                <w:sz w:val="28"/>
                <w:szCs w:val="26"/>
              </w:rPr>
              <w:t>131</w:t>
            </w:r>
          </w:p>
        </w:tc>
        <w:tc>
          <w:tcPr>
            <w:tcW w:w="64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100000"/>
              <w:rPr>
                <w:b/>
                <w:bCs/>
                <w:color w:val="auto"/>
                <w:sz w:val="28"/>
                <w:szCs w:val="26"/>
              </w:rPr>
            </w:pPr>
            <w:r>
              <w:rPr>
                <w:b/>
                <w:bCs/>
                <w:color w:val="auto"/>
                <w:sz w:val="28"/>
                <w:szCs w:val="26"/>
              </w:rPr>
              <w:t>134</w:t>
            </w:r>
          </w:p>
        </w:tc>
        <w:tc>
          <w:tcPr>
            <w:tcW w:w="23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ind w:left="-151"/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144</w:t>
            </w:r>
          </w:p>
        </w:tc>
        <w:tc>
          <w:tcPr>
            <w:tcW w:w="85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142</w:t>
            </w:r>
          </w:p>
        </w:tc>
        <w:tc>
          <w:tcPr>
            <w:tcW w:w="91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149</w:t>
            </w:r>
          </w:p>
        </w:tc>
        <w:tc>
          <w:tcPr>
            <w:tcW w:w="23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7E5190" w:rsidRPr="007E5190" w:rsidRDefault="007E5190" w:rsidP="007E5190">
            <w:pPr>
              <w:jc w:val="center"/>
              <w:cnfStyle w:val="000000100000"/>
              <w:rPr>
                <w:b/>
                <w:color w:val="auto"/>
                <w:sz w:val="28"/>
                <w:szCs w:val="26"/>
              </w:rPr>
            </w:pPr>
            <w:r>
              <w:rPr>
                <w:b/>
                <w:color w:val="auto"/>
                <w:sz w:val="28"/>
                <w:szCs w:val="26"/>
              </w:rPr>
              <w:t>140</w:t>
            </w:r>
          </w:p>
        </w:tc>
      </w:tr>
    </w:tbl>
    <w:p w:rsidR="000F3C8C" w:rsidRDefault="007E5190" w:rsidP="000F3C8C">
      <w:pPr>
        <w:jc w:val="center"/>
        <w:rPr>
          <w:b/>
          <w:color w:val="C0504D" w:themeColor="accent2"/>
          <w:sz w:val="28"/>
          <w:szCs w:val="26"/>
        </w:rPr>
      </w:pPr>
      <w:r>
        <w:rPr>
          <w:b/>
          <w:color w:val="C0504D" w:themeColor="accent2"/>
          <w:sz w:val="28"/>
          <w:szCs w:val="26"/>
        </w:rPr>
        <w:br w:type="textWrapping" w:clear="all"/>
      </w:r>
    </w:p>
    <w:tbl>
      <w:tblPr>
        <w:tblStyle w:val="Sombreadomedio1-nfasis4"/>
        <w:tblpPr w:leftFromText="141" w:rightFromText="141" w:vertAnchor="text" w:horzAnchor="margin" w:tblpXSpec="center" w:tblpY="175"/>
        <w:tblW w:w="0" w:type="auto"/>
        <w:tblLook w:val="04A0"/>
      </w:tblPr>
      <w:tblGrid>
        <w:gridCol w:w="250"/>
        <w:gridCol w:w="1985"/>
        <w:gridCol w:w="705"/>
        <w:gridCol w:w="712"/>
        <w:gridCol w:w="567"/>
      </w:tblGrid>
      <w:tr w:rsidR="000F3C8C" w:rsidTr="000F3C8C">
        <w:trPr>
          <w:cnfStyle w:val="100000000000"/>
        </w:trPr>
        <w:tc>
          <w:tcPr>
            <w:cnfStyle w:val="001000000000"/>
            <w:tcW w:w="250" w:type="dxa"/>
            <w:vMerge w:val="restart"/>
          </w:tcPr>
          <w:p w:rsidR="000F3C8C" w:rsidRPr="00B206ED" w:rsidRDefault="000F3C8C" w:rsidP="00682ED5">
            <w:pPr>
              <w:jc w:val="center"/>
              <w:rPr>
                <w:b w:val="0"/>
                <w:i/>
                <w:sz w:val="32"/>
              </w:rPr>
            </w:pPr>
          </w:p>
        </w:tc>
        <w:tc>
          <w:tcPr>
            <w:tcW w:w="1985" w:type="dxa"/>
          </w:tcPr>
          <w:p w:rsidR="000F3C8C" w:rsidRPr="00B206ED" w:rsidRDefault="000F3C8C" w:rsidP="00682ED5">
            <w:pPr>
              <w:jc w:val="center"/>
              <w:cnfStyle w:val="10000000000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Estatura (cm)</w:t>
            </w:r>
          </w:p>
        </w:tc>
        <w:tc>
          <w:tcPr>
            <w:tcW w:w="705" w:type="dxa"/>
          </w:tcPr>
          <w:p w:rsidR="000F3C8C" w:rsidRPr="00B206ED" w:rsidRDefault="000F3C8C" w:rsidP="00682ED5">
            <w:pPr>
              <w:jc w:val="center"/>
              <w:cnfStyle w:val="100000000000"/>
              <w:rPr>
                <w:b w:val="0"/>
                <w:i/>
                <w:sz w:val="32"/>
              </w:rPr>
            </w:pPr>
            <w:r w:rsidRPr="00B206ED">
              <w:rPr>
                <w:b w:val="0"/>
                <w:i/>
                <w:sz w:val="32"/>
              </w:rPr>
              <w:t>f</w:t>
            </w:r>
            <w:r w:rsidRPr="00B206ED">
              <w:rPr>
                <w:b w:val="0"/>
                <w:i/>
                <w:sz w:val="32"/>
                <w:vertAlign w:val="subscript"/>
              </w:rPr>
              <w:t>i</w:t>
            </w:r>
          </w:p>
        </w:tc>
        <w:tc>
          <w:tcPr>
            <w:tcW w:w="712" w:type="dxa"/>
          </w:tcPr>
          <w:p w:rsidR="000F3C8C" w:rsidRPr="00B206ED" w:rsidRDefault="000F3C8C" w:rsidP="00682ED5">
            <w:pPr>
              <w:jc w:val="center"/>
              <w:cnfStyle w:val="100000000000"/>
              <w:rPr>
                <w:b w:val="0"/>
                <w:i/>
                <w:sz w:val="32"/>
              </w:rPr>
            </w:pPr>
            <w:r w:rsidRPr="00B206ED">
              <w:rPr>
                <w:b w:val="0"/>
                <w:i/>
                <w:sz w:val="32"/>
              </w:rPr>
              <w:t>h</w:t>
            </w:r>
            <w:r w:rsidRPr="00B206ED">
              <w:rPr>
                <w:b w:val="0"/>
                <w:i/>
                <w:sz w:val="32"/>
                <w:vertAlign w:val="subscript"/>
              </w:rPr>
              <w:t>i</w:t>
            </w:r>
          </w:p>
        </w:tc>
        <w:tc>
          <w:tcPr>
            <w:tcW w:w="567" w:type="dxa"/>
          </w:tcPr>
          <w:p w:rsidR="000F3C8C" w:rsidRPr="00B206ED" w:rsidRDefault="000F3C8C" w:rsidP="00682ED5">
            <w:pPr>
              <w:jc w:val="center"/>
              <w:cnfStyle w:val="100000000000"/>
              <w:rPr>
                <w:b w:val="0"/>
                <w:i/>
                <w:sz w:val="32"/>
              </w:rPr>
            </w:pPr>
            <w:r w:rsidRPr="00B206ED">
              <w:rPr>
                <w:b w:val="0"/>
                <w:i/>
                <w:sz w:val="32"/>
              </w:rPr>
              <w:t>F</w:t>
            </w:r>
            <w:r w:rsidRPr="00B206ED">
              <w:rPr>
                <w:b w:val="0"/>
                <w:i/>
                <w:sz w:val="32"/>
                <w:vertAlign w:val="subscript"/>
              </w:rPr>
              <w:t>i</w:t>
            </w:r>
          </w:p>
        </w:tc>
      </w:tr>
      <w:tr w:rsidR="000F3C8C" w:rsidTr="000F3C8C">
        <w:trPr>
          <w:cnfStyle w:val="000000100000"/>
        </w:trPr>
        <w:tc>
          <w:tcPr>
            <w:cnfStyle w:val="001000000000"/>
            <w:tcW w:w="250" w:type="dxa"/>
            <w:vMerge/>
          </w:tcPr>
          <w:p w:rsidR="000F3C8C" w:rsidRDefault="000F3C8C" w:rsidP="00682ED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F3C8C" w:rsidRDefault="000F3C8C" w:rsidP="00682ED5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[130-135[</w:t>
            </w:r>
          </w:p>
        </w:tc>
        <w:tc>
          <w:tcPr>
            <w:tcW w:w="705" w:type="dxa"/>
          </w:tcPr>
          <w:p w:rsidR="000F3C8C" w:rsidRDefault="000F3C8C" w:rsidP="00682ED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712" w:type="dxa"/>
          </w:tcPr>
          <w:p w:rsidR="000F3C8C" w:rsidRDefault="000F3C8C" w:rsidP="00682ED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567" w:type="dxa"/>
          </w:tcPr>
          <w:p w:rsidR="000F3C8C" w:rsidRDefault="000F3C8C" w:rsidP="00682ED5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0F3C8C" w:rsidTr="000F3C8C">
        <w:trPr>
          <w:cnfStyle w:val="000000010000"/>
        </w:trPr>
        <w:tc>
          <w:tcPr>
            <w:cnfStyle w:val="001000000000"/>
            <w:tcW w:w="250" w:type="dxa"/>
            <w:vMerge/>
          </w:tcPr>
          <w:p w:rsidR="000F3C8C" w:rsidRDefault="000F3C8C" w:rsidP="00682ED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F3C8C" w:rsidRDefault="000F3C8C" w:rsidP="000F3C8C">
            <w:pPr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[135-140[</w:t>
            </w:r>
          </w:p>
        </w:tc>
        <w:tc>
          <w:tcPr>
            <w:tcW w:w="705" w:type="dxa"/>
          </w:tcPr>
          <w:p w:rsidR="000F3C8C" w:rsidRDefault="000F3C8C" w:rsidP="00682ED5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712" w:type="dxa"/>
          </w:tcPr>
          <w:p w:rsidR="000F3C8C" w:rsidRDefault="000F3C8C" w:rsidP="00682ED5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567" w:type="dxa"/>
          </w:tcPr>
          <w:p w:rsidR="000F3C8C" w:rsidRDefault="000F3C8C" w:rsidP="00682ED5">
            <w:pPr>
              <w:jc w:val="center"/>
              <w:cnfStyle w:val="000000010000"/>
              <w:rPr>
                <w:sz w:val="28"/>
              </w:rPr>
            </w:pPr>
          </w:p>
        </w:tc>
      </w:tr>
      <w:tr w:rsidR="000F3C8C" w:rsidTr="000F3C8C">
        <w:trPr>
          <w:cnfStyle w:val="000000100000"/>
        </w:trPr>
        <w:tc>
          <w:tcPr>
            <w:cnfStyle w:val="001000000000"/>
            <w:tcW w:w="250" w:type="dxa"/>
            <w:vMerge/>
          </w:tcPr>
          <w:p w:rsidR="000F3C8C" w:rsidRDefault="000F3C8C" w:rsidP="00682ED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F3C8C" w:rsidRDefault="000F3C8C" w:rsidP="000F3C8C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[140-145[</w:t>
            </w:r>
          </w:p>
        </w:tc>
        <w:tc>
          <w:tcPr>
            <w:tcW w:w="705" w:type="dxa"/>
          </w:tcPr>
          <w:p w:rsidR="000F3C8C" w:rsidRDefault="000F3C8C" w:rsidP="00682ED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712" w:type="dxa"/>
          </w:tcPr>
          <w:p w:rsidR="000F3C8C" w:rsidRDefault="000F3C8C" w:rsidP="00682ED5">
            <w:pPr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567" w:type="dxa"/>
          </w:tcPr>
          <w:p w:rsidR="000F3C8C" w:rsidRDefault="000F3C8C" w:rsidP="00682ED5">
            <w:pPr>
              <w:jc w:val="center"/>
              <w:cnfStyle w:val="000000100000"/>
              <w:rPr>
                <w:sz w:val="28"/>
              </w:rPr>
            </w:pPr>
          </w:p>
        </w:tc>
      </w:tr>
      <w:tr w:rsidR="000F3C8C" w:rsidTr="000F3C8C">
        <w:trPr>
          <w:cnfStyle w:val="000000010000"/>
        </w:trPr>
        <w:tc>
          <w:tcPr>
            <w:cnfStyle w:val="001000000000"/>
            <w:tcW w:w="250" w:type="dxa"/>
            <w:vMerge/>
          </w:tcPr>
          <w:p w:rsidR="000F3C8C" w:rsidRDefault="000F3C8C" w:rsidP="00682ED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0F3C8C" w:rsidRDefault="000F3C8C" w:rsidP="000F3C8C">
            <w:pPr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[145-150]</w:t>
            </w:r>
          </w:p>
        </w:tc>
        <w:tc>
          <w:tcPr>
            <w:tcW w:w="705" w:type="dxa"/>
          </w:tcPr>
          <w:p w:rsidR="000F3C8C" w:rsidRDefault="000F3C8C" w:rsidP="00682ED5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712" w:type="dxa"/>
          </w:tcPr>
          <w:p w:rsidR="000F3C8C" w:rsidRDefault="000F3C8C" w:rsidP="00682ED5">
            <w:pPr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567" w:type="dxa"/>
          </w:tcPr>
          <w:p w:rsidR="000F3C8C" w:rsidRDefault="000F3C8C" w:rsidP="00682ED5">
            <w:pPr>
              <w:jc w:val="center"/>
              <w:cnfStyle w:val="000000010000"/>
              <w:rPr>
                <w:sz w:val="28"/>
              </w:rPr>
            </w:pPr>
          </w:p>
        </w:tc>
      </w:tr>
      <w:tr w:rsidR="000F3C8C" w:rsidTr="000F3C8C">
        <w:trPr>
          <w:gridBefore w:val="1"/>
          <w:gridAfter w:val="1"/>
          <w:cnfStyle w:val="000000100000"/>
          <w:wAfter w:w="567" w:type="dxa"/>
          <w:trHeight w:val="377"/>
        </w:trPr>
        <w:tc>
          <w:tcPr>
            <w:cnfStyle w:val="001000000000"/>
            <w:tcW w:w="1985" w:type="dxa"/>
          </w:tcPr>
          <w:p w:rsidR="000F3C8C" w:rsidRDefault="000F3C8C" w:rsidP="00682ED5">
            <w:pPr>
              <w:jc w:val="center"/>
              <w:rPr>
                <w:b w:val="0"/>
                <w:sz w:val="26"/>
                <w:szCs w:val="26"/>
              </w:rPr>
            </w:pPr>
            <w:r w:rsidRPr="00B206ED">
              <w:rPr>
                <w:b w:val="0"/>
                <w:sz w:val="32"/>
              </w:rPr>
              <w:t>Total</w:t>
            </w:r>
          </w:p>
        </w:tc>
        <w:tc>
          <w:tcPr>
            <w:tcW w:w="705" w:type="dxa"/>
          </w:tcPr>
          <w:p w:rsidR="000F3C8C" w:rsidRDefault="000F3C8C" w:rsidP="00682ED5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r w:rsidRPr="00B206ED">
              <w:rPr>
                <w:b/>
                <w:sz w:val="32"/>
              </w:rPr>
              <w:t>n =</w:t>
            </w:r>
          </w:p>
        </w:tc>
        <w:tc>
          <w:tcPr>
            <w:tcW w:w="712" w:type="dxa"/>
          </w:tcPr>
          <w:p w:rsidR="000F3C8C" w:rsidRDefault="000F3C8C" w:rsidP="00682ED5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</w:p>
        </w:tc>
      </w:tr>
    </w:tbl>
    <w:p w:rsidR="000F3C8C" w:rsidRPr="007E5190" w:rsidRDefault="000F3C8C" w:rsidP="007E5190">
      <w:pPr>
        <w:jc w:val="center"/>
        <w:rPr>
          <w:b/>
          <w:color w:val="C0504D" w:themeColor="accent2"/>
          <w:sz w:val="28"/>
          <w:szCs w:val="26"/>
        </w:rPr>
      </w:pPr>
    </w:p>
    <w:p w:rsidR="000F3C8C" w:rsidRDefault="000F3C8C" w:rsidP="00B206ED">
      <w:pPr>
        <w:jc w:val="both"/>
        <w:rPr>
          <w:color w:val="0070C0"/>
          <w:sz w:val="36"/>
          <w:szCs w:val="34"/>
          <w:u w:val="single"/>
        </w:rPr>
      </w:pPr>
    </w:p>
    <w:p w:rsidR="000F3C8C" w:rsidRDefault="000F3C8C" w:rsidP="00B206ED">
      <w:pPr>
        <w:jc w:val="both"/>
        <w:rPr>
          <w:color w:val="0070C0"/>
          <w:sz w:val="36"/>
          <w:szCs w:val="34"/>
          <w:u w:val="single"/>
        </w:rPr>
      </w:pPr>
    </w:p>
    <w:p w:rsidR="000F3C8C" w:rsidRDefault="000F3C8C" w:rsidP="00B206ED">
      <w:pPr>
        <w:jc w:val="both"/>
        <w:rPr>
          <w:color w:val="0070C0"/>
          <w:sz w:val="36"/>
          <w:szCs w:val="34"/>
          <w:u w:val="single"/>
        </w:rPr>
      </w:pPr>
    </w:p>
    <w:p w:rsidR="000F3C8C" w:rsidRDefault="000F3C8C" w:rsidP="00B206ED">
      <w:pPr>
        <w:jc w:val="both"/>
        <w:rPr>
          <w:color w:val="0070C0"/>
          <w:sz w:val="36"/>
          <w:szCs w:val="34"/>
          <w:u w:val="single"/>
        </w:rPr>
      </w:pPr>
    </w:p>
    <w:p w:rsidR="000F3C8C" w:rsidRDefault="000F3C8C" w:rsidP="00B206ED">
      <w:pPr>
        <w:jc w:val="both"/>
        <w:rPr>
          <w:color w:val="0070C0"/>
          <w:sz w:val="36"/>
          <w:szCs w:val="34"/>
          <w:u w:val="single"/>
        </w:rPr>
      </w:pPr>
    </w:p>
    <w:p w:rsidR="000F3C8C" w:rsidRDefault="000F3C8C" w:rsidP="00B206ED">
      <w:pPr>
        <w:jc w:val="both"/>
        <w:rPr>
          <w:color w:val="0070C0"/>
          <w:sz w:val="36"/>
          <w:szCs w:val="34"/>
          <w:u w:val="single"/>
        </w:rPr>
      </w:pPr>
    </w:p>
    <w:p w:rsidR="00B206ED" w:rsidRDefault="00B206ED" w:rsidP="00B206ED">
      <w:pPr>
        <w:jc w:val="both"/>
        <w:rPr>
          <w:color w:val="0070C0"/>
          <w:sz w:val="36"/>
          <w:szCs w:val="34"/>
          <w:u w:val="single"/>
        </w:rPr>
      </w:pPr>
      <w:r w:rsidRPr="00B206ED">
        <w:rPr>
          <w:color w:val="0070C0"/>
          <w:sz w:val="36"/>
          <w:szCs w:val="34"/>
          <w:u w:val="single"/>
        </w:rPr>
        <w:lastRenderedPageBreak/>
        <w:t>Intervalos de Clase</w:t>
      </w:r>
      <w:r>
        <w:rPr>
          <w:color w:val="0070C0"/>
          <w:sz w:val="36"/>
          <w:szCs w:val="34"/>
          <w:u w:val="single"/>
        </w:rPr>
        <w:t>:</w:t>
      </w:r>
    </w:p>
    <w:tbl>
      <w:tblPr>
        <w:tblStyle w:val="Tablaconcuadrcula"/>
        <w:tblW w:w="9180" w:type="dxa"/>
        <w:shd w:val="clear" w:color="auto" w:fill="CCC0D9" w:themeFill="accent4" w:themeFillTint="66"/>
        <w:tblLook w:val="04A0"/>
      </w:tblPr>
      <w:tblGrid>
        <w:gridCol w:w="9180"/>
      </w:tblGrid>
      <w:tr w:rsidR="000F3C8C" w:rsidTr="00BC4AD1">
        <w:trPr>
          <w:cnfStyle w:val="100000000000"/>
          <w:trHeight w:val="2895"/>
        </w:trPr>
        <w:tc>
          <w:tcPr>
            <w:tcW w:w="918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CCC0D9" w:themeFill="accent4" w:themeFillTint="66"/>
          </w:tcPr>
          <w:p w:rsidR="000F3C8C" w:rsidRDefault="000F3C8C" w:rsidP="00B206ED">
            <w:pPr>
              <w:jc w:val="both"/>
              <w:rPr>
                <w:bCs/>
                <w:caps w:val="0"/>
                <w:sz w:val="28"/>
              </w:rPr>
            </w:pPr>
            <w:r w:rsidRPr="000F3C8C">
              <w:rPr>
                <w:bCs/>
                <w:caps w:val="0"/>
                <w:sz w:val="28"/>
              </w:rPr>
              <w:t>E</w:t>
            </w:r>
            <w:r>
              <w:rPr>
                <w:bCs/>
                <w:caps w:val="0"/>
                <w:sz w:val="28"/>
              </w:rPr>
              <w:t>xisten tablas en las que los datos se presentan agrupados en intervalos, llamados intervalos de clase.</w:t>
            </w:r>
          </w:p>
          <w:p w:rsidR="000F3C8C" w:rsidRDefault="000F3C8C" w:rsidP="00BC4AD1">
            <w:pPr>
              <w:jc w:val="both"/>
              <w:rPr>
                <w:bCs/>
                <w:caps w:val="0"/>
                <w:sz w:val="28"/>
              </w:rPr>
            </w:pPr>
            <w:r>
              <w:rPr>
                <w:bCs/>
                <w:caps w:val="0"/>
                <w:sz w:val="28"/>
              </w:rPr>
              <w:t>Los intervalo de clase, a excepción del último que es cerrado, son todos semi</w:t>
            </w:r>
            <w:r w:rsidR="00BC4AD1">
              <w:rPr>
                <w:bCs/>
                <w:caps w:val="0"/>
                <w:sz w:val="28"/>
              </w:rPr>
              <w:t>a</w:t>
            </w:r>
            <w:r>
              <w:rPr>
                <w:bCs/>
                <w:caps w:val="0"/>
                <w:sz w:val="28"/>
              </w:rPr>
              <w:t xml:space="preserve">-biertos </w:t>
            </w:r>
            <w:r w:rsidR="00BC4AD1">
              <w:rPr>
                <w:bCs/>
                <w:caps w:val="0"/>
                <w:sz w:val="28"/>
              </w:rPr>
              <w:t xml:space="preserve">de la forma [a - b [. en estos intervalos, el valor </w:t>
            </w:r>
            <w:r w:rsidR="00BC4AD1" w:rsidRPr="00BC4AD1">
              <w:rPr>
                <w:b/>
                <w:bCs/>
                <w:caps w:val="0"/>
                <w:sz w:val="28"/>
              </w:rPr>
              <w:t>a</w:t>
            </w:r>
            <w:r w:rsidR="00BC4AD1">
              <w:rPr>
                <w:bCs/>
                <w:caps w:val="0"/>
                <w:sz w:val="28"/>
              </w:rPr>
              <w:t xml:space="preserve"> recibe el nombre de límite inferior (Li) y pertenece al intervalo; y valor </w:t>
            </w:r>
            <w:r w:rsidR="00BC4AD1" w:rsidRPr="00BC4AD1">
              <w:rPr>
                <w:b/>
                <w:bCs/>
                <w:caps w:val="0"/>
                <w:sz w:val="28"/>
              </w:rPr>
              <w:t>b</w:t>
            </w:r>
            <w:r w:rsidR="00BC4AD1">
              <w:rPr>
                <w:bCs/>
                <w:caps w:val="0"/>
                <w:sz w:val="28"/>
              </w:rPr>
              <w:t xml:space="preserve"> recibe el nombre de límite superior (Ls) y no le pertenece (a excepción del último intervalo).</w:t>
            </w:r>
          </w:p>
          <w:p w:rsidR="00BC4AD1" w:rsidRDefault="00BC4AD1" w:rsidP="00BC4AD1">
            <w:pPr>
              <w:jc w:val="both"/>
              <w:rPr>
                <w:bCs/>
                <w:caps w:val="0"/>
                <w:sz w:val="28"/>
              </w:rPr>
            </w:pPr>
            <w:r>
              <w:rPr>
                <w:bCs/>
                <w:caps w:val="0"/>
                <w:sz w:val="28"/>
              </w:rPr>
              <w:t>La marca de clase (X</w:t>
            </w:r>
            <w:r w:rsidRPr="00BC4AD1">
              <w:rPr>
                <w:bCs/>
                <w:caps w:val="0"/>
                <w:sz w:val="28"/>
                <w:vertAlign w:val="subscript"/>
              </w:rPr>
              <w:t>i</w:t>
            </w:r>
            <w:r>
              <w:rPr>
                <w:bCs/>
                <w:caps w:val="0"/>
                <w:sz w:val="28"/>
              </w:rPr>
              <w:t>) llamada también punto medio, es el valor central de cada intervalo y corresponde a la semisuma de sus dos límites. Así dado el intervalo [a - b[, la marca de clase es X</w:t>
            </w:r>
            <w:r w:rsidRPr="00BC4AD1">
              <w:rPr>
                <w:bCs/>
                <w:caps w:val="0"/>
                <w:sz w:val="28"/>
                <w:vertAlign w:val="subscript"/>
              </w:rPr>
              <w:t>i</w:t>
            </w:r>
            <w:r>
              <w:rPr>
                <w:bCs/>
                <w:caps w:val="0"/>
                <w:sz w:val="28"/>
              </w:rPr>
              <w:t xml:space="preserve"> = a + b</w:t>
            </w:r>
          </w:p>
          <w:p w:rsidR="00BC4AD1" w:rsidRPr="00BC4AD1" w:rsidRDefault="00B0130C" w:rsidP="00BC4AD1">
            <w:pPr>
              <w:jc w:val="both"/>
              <w:rPr>
                <w:bCs/>
                <w:caps w:val="0"/>
                <w:sz w:val="28"/>
              </w:rPr>
            </w:pPr>
            <w:r w:rsidRPr="00B0130C">
              <w:rPr>
                <w:bCs/>
                <w:caps w:val="0"/>
                <w:noProof/>
                <w:sz w:val="28"/>
              </w:rPr>
              <w:pict>
                <v:shape id="_x0000_s1117" type="#_x0000_t32" style="position:absolute;left:0;text-align:left;margin-left:230.75pt;margin-top:1pt;width:29.35pt;height:0;z-index:251651584" o:connectortype="straight" strokeweight="1pt"/>
              </w:pict>
            </w:r>
            <w:r w:rsidR="00BC4AD1">
              <w:rPr>
                <w:bCs/>
                <w:caps w:val="0"/>
                <w:sz w:val="28"/>
              </w:rPr>
              <w:t xml:space="preserve">                                                                            2</w:t>
            </w:r>
          </w:p>
        </w:tc>
      </w:tr>
    </w:tbl>
    <w:p w:rsidR="007E5190" w:rsidRPr="00B206ED" w:rsidRDefault="007E5190" w:rsidP="00B206ED">
      <w:pPr>
        <w:jc w:val="both"/>
        <w:rPr>
          <w:color w:val="0070C0"/>
          <w:sz w:val="36"/>
          <w:szCs w:val="34"/>
          <w:u w:val="single"/>
        </w:rPr>
      </w:pPr>
    </w:p>
    <w:p w:rsidR="004953B5" w:rsidRDefault="004953B5" w:rsidP="004953B5">
      <w:pPr>
        <w:jc w:val="both"/>
        <w:rPr>
          <w:b/>
          <w:color w:val="C0504D" w:themeColor="accent2"/>
          <w:sz w:val="28"/>
          <w:szCs w:val="26"/>
        </w:rPr>
      </w:pPr>
      <w:r w:rsidRPr="004953B5">
        <w:rPr>
          <w:b/>
          <w:color w:val="C0504D" w:themeColor="accent2"/>
          <w:sz w:val="28"/>
          <w:szCs w:val="26"/>
        </w:rPr>
        <w:t>Para cada intervalo, se dan algunos datos numéricos. Marca con un aspa aquellos que pertenecen a dicho intervalo</w:t>
      </w:r>
      <w:r>
        <w:rPr>
          <w:b/>
          <w:color w:val="C0504D" w:themeColor="accent2"/>
          <w:sz w:val="28"/>
          <w:szCs w:val="26"/>
        </w:rPr>
        <w:t>.</w:t>
      </w:r>
    </w:p>
    <w:p w:rsidR="00EC0DC3" w:rsidRPr="00EC0DC3" w:rsidRDefault="004953B5" w:rsidP="00EC0DC3">
      <w:pPr>
        <w:pStyle w:val="Prrafodelista"/>
        <w:numPr>
          <w:ilvl w:val="0"/>
          <w:numId w:val="13"/>
        </w:numPr>
        <w:jc w:val="both"/>
        <w:rPr>
          <w:color w:val="C0504D" w:themeColor="accent2"/>
          <w:sz w:val="24"/>
          <w:szCs w:val="26"/>
        </w:rPr>
      </w:pPr>
      <w:r>
        <w:rPr>
          <w:b/>
          <w:noProof/>
          <w:sz w:val="26"/>
          <w:szCs w:val="26"/>
        </w:rPr>
        <w:t>[120 - 129[</w:t>
      </w:r>
      <w:r w:rsidR="00EC0DC3">
        <w:rPr>
          <w:b/>
          <w:noProof/>
          <w:sz w:val="26"/>
          <w:szCs w:val="26"/>
        </w:rPr>
        <w:tab/>
      </w:r>
      <w:r w:rsidR="00EC0DC3">
        <w:rPr>
          <w:b/>
          <w:noProof/>
          <w:sz w:val="26"/>
          <w:szCs w:val="26"/>
        </w:rPr>
        <w:tab/>
      </w:r>
      <w:r w:rsidR="00EC0DC3" w:rsidRPr="00EC0DC3">
        <w:rPr>
          <w:noProof/>
          <w:sz w:val="26"/>
          <w:szCs w:val="26"/>
        </w:rPr>
        <w:t>124; 128; 119; 120; 121; 129; 126; 122; 125; 123</w:t>
      </w:r>
    </w:p>
    <w:p w:rsidR="004953B5" w:rsidRPr="004953B5" w:rsidRDefault="004953B5" w:rsidP="004953B5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4953B5" w:rsidRPr="004953B5" w:rsidRDefault="004953B5" w:rsidP="004953B5">
      <w:pPr>
        <w:pStyle w:val="Prrafodelista"/>
        <w:numPr>
          <w:ilvl w:val="0"/>
          <w:numId w:val="13"/>
        </w:numPr>
        <w:jc w:val="both"/>
        <w:rPr>
          <w:b/>
          <w:color w:val="C0504D" w:themeColor="accent2"/>
          <w:sz w:val="28"/>
          <w:szCs w:val="26"/>
        </w:rPr>
      </w:pPr>
      <w:r>
        <w:rPr>
          <w:b/>
          <w:noProof/>
          <w:sz w:val="26"/>
          <w:szCs w:val="26"/>
        </w:rPr>
        <w:t>[38 - 42[</w:t>
      </w:r>
      <w:r w:rsidR="00EC0DC3">
        <w:rPr>
          <w:b/>
          <w:noProof/>
          <w:sz w:val="26"/>
          <w:szCs w:val="26"/>
        </w:rPr>
        <w:tab/>
      </w:r>
      <w:r w:rsidR="00EC0DC3">
        <w:rPr>
          <w:b/>
          <w:noProof/>
          <w:sz w:val="26"/>
          <w:szCs w:val="26"/>
        </w:rPr>
        <w:tab/>
      </w:r>
      <w:r w:rsidR="00EC0DC3" w:rsidRPr="00EC0DC3">
        <w:rPr>
          <w:noProof/>
          <w:sz w:val="26"/>
          <w:szCs w:val="26"/>
        </w:rPr>
        <w:t>39;</w:t>
      </w:r>
      <w:r w:rsidR="00EC0DC3">
        <w:rPr>
          <w:noProof/>
          <w:sz w:val="26"/>
          <w:szCs w:val="26"/>
        </w:rPr>
        <w:t xml:space="preserve"> 38,5; 40; 41; 38; 42; 38,1;49; 42,1; 38,9</w:t>
      </w:r>
    </w:p>
    <w:p w:rsidR="004953B5" w:rsidRPr="004953B5" w:rsidRDefault="004953B5" w:rsidP="004953B5">
      <w:pPr>
        <w:pStyle w:val="Prrafodelista"/>
        <w:rPr>
          <w:b/>
          <w:sz w:val="26"/>
          <w:szCs w:val="26"/>
        </w:rPr>
      </w:pPr>
    </w:p>
    <w:p w:rsidR="00B65295" w:rsidRPr="00EC0DC3" w:rsidRDefault="004953B5" w:rsidP="003A4A39">
      <w:pPr>
        <w:pStyle w:val="Prrafodelista"/>
        <w:numPr>
          <w:ilvl w:val="0"/>
          <w:numId w:val="13"/>
        </w:numPr>
        <w:jc w:val="both"/>
        <w:rPr>
          <w:b/>
          <w:color w:val="C0504D" w:themeColor="accent2"/>
          <w:sz w:val="28"/>
          <w:szCs w:val="26"/>
        </w:rPr>
      </w:pPr>
      <w:r>
        <w:rPr>
          <w:b/>
          <w:sz w:val="26"/>
          <w:szCs w:val="26"/>
        </w:rPr>
        <w:t>[40,5 – 44,5]</w:t>
      </w:r>
      <w:r w:rsidR="00EC0DC3">
        <w:rPr>
          <w:b/>
          <w:sz w:val="26"/>
          <w:szCs w:val="26"/>
        </w:rPr>
        <w:tab/>
      </w:r>
      <w:r w:rsidR="00EC0DC3">
        <w:rPr>
          <w:b/>
          <w:sz w:val="26"/>
          <w:szCs w:val="26"/>
        </w:rPr>
        <w:tab/>
      </w:r>
      <w:r w:rsidR="00EC0DC3" w:rsidRPr="00EC0DC3">
        <w:rPr>
          <w:sz w:val="26"/>
          <w:szCs w:val="26"/>
        </w:rPr>
        <w:t>41;</w:t>
      </w:r>
      <w:r w:rsidR="00EC0DC3">
        <w:rPr>
          <w:sz w:val="26"/>
          <w:szCs w:val="26"/>
        </w:rPr>
        <w:t xml:space="preserve"> 44,2; 40,5; 44,5; 42; 42,9; 45; 40,3; 45,1; 41,5</w:t>
      </w:r>
    </w:p>
    <w:p w:rsidR="00EC0DC3" w:rsidRPr="00EC0DC3" w:rsidRDefault="00EC0DC3" w:rsidP="00EC0DC3">
      <w:pPr>
        <w:pStyle w:val="Prrafodelista"/>
        <w:rPr>
          <w:b/>
          <w:color w:val="C0504D" w:themeColor="accent2"/>
          <w:sz w:val="28"/>
          <w:szCs w:val="26"/>
        </w:rPr>
      </w:pPr>
    </w:p>
    <w:p w:rsidR="00EC0DC3" w:rsidRDefault="00EC0DC3">
      <w:pPr>
        <w:rPr>
          <w:b/>
          <w:color w:val="C0504D" w:themeColor="accent2"/>
          <w:sz w:val="28"/>
          <w:szCs w:val="26"/>
        </w:rPr>
      </w:pPr>
      <w:r>
        <w:rPr>
          <w:b/>
          <w:color w:val="C0504D" w:themeColor="accent2"/>
          <w:sz w:val="28"/>
          <w:szCs w:val="26"/>
        </w:rPr>
        <w:br w:type="page"/>
      </w:r>
    </w:p>
    <w:p w:rsidR="00EC0DC3" w:rsidRPr="00EC0DC3" w:rsidRDefault="00EC0DC3" w:rsidP="00EC0DC3">
      <w:pPr>
        <w:jc w:val="both"/>
        <w:rPr>
          <w:color w:val="0070C0"/>
          <w:sz w:val="36"/>
          <w:szCs w:val="34"/>
          <w:u w:val="single"/>
        </w:rPr>
      </w:pPr>
      <w:r w:rsidRPr="00EC0DC3">
        <w:rPr>
          <w:color w:val="0070C0"/>
          <w:sz w:val="36"/>
          <w:szCs w:val="34"/>
          <w:u w:val="single"/>
        </w:rPr>
        <w:lastRenderedPageBreak/>
        <w:t>TABLA DE FRECUENCIAS CON DATOS AGRUPADOS</w:t>
      </w:r>
    </w:p>
    <w:p w:rsidR="00EC0DC3" w:rsidRPr="00EC0DC3" w:rsidRDefault="00EC0DC3" w:rsidP="00EC0DC3">
      <w:pPr>
        <w:spacing w:after="0" w:line="240" w:lineRule="auto"/>
        <w:jc w:val="both"/>
        <w:rPr>
          <w:bCs/>
          <w:sz w:val="28"/>
        </w:rPr>
      </w:pPr>
    </w:p>
    <w:tbl>
      <w:tblPr>
        <w:tblStyle w:val="Cuadrculaclara-nfasis4"/>
        <w:tblpPr w:leftFromText="141" w:rightFromText="141" w:vertAnchor="text" w:horzAnchor="margin" w:tblpY="-21"/>
        <w:tblW w:w="0" w:type="auto"/>
        <w:tblLook w:val="04A0"/>
      </w:tblPr>
      <w:tblGrid>
        <w:gridCol w:w="9028"/>
      </w:tblGrid>
      <w:tr w:rsidR="00804E8B" w:rsidTr="00804E8B">
        <w:trPr>
          <w:cnfStyle w:val="100000000000"/>
        </w:trPr>
        <w:tc>
          <w:tcPr>
            <w:cnfStyle w:val="001000000000"/>
            <w:tcW w:w="8978" w:type="dxa"/>
            <w:tcBorders>
              <w:top w:val="single" w:sz="24" w:space="0" w:color="8064A2" w:themeColor="accent4"/>
              <w:left w:val="single" w:sz="24" w:space="0" w:color="8064A2" w:themeColor="accent4"/>
              <w:bottom w:val="single" w:sz="24" w:space="0" w:color="8064A2" w:themeColor="accent4"/>
              <w:right w:val="single" w:sz="24" w:space="0" w:color="8064A2" w:themeColor="accent4"/>
            </w:tcBorders>
          </w:tcPr>
          <w:p w:rsidR="00804E8B" w:rsidRDefault="00804E8B" w:rsidP="00804E8B">
            <w:pPr>
              <w:jc w:val="both"/>
              <w:rPr>
                <w:rFonts w:asciiTheme="minorHAnsi" w:hAnsiTheme="minorHAnsi" w:cstheme="minorHAnsi"/>
                <w:bCs w:val="0"/>
                <w:sz w:val="28"/>
              </w:rPr>
            </w:pPr>
            <w:r w:rsidRPr="00804E8B">
              <w:rPr>
                <w:rFonts w:asciiTheme="minorHAnsi" w:hAnsiTheme="minorHAnsi" w:cstheme="minorHAnsi"/>
                <w:bCs w:val="0"/>
                <w:sz w:val="28"/>
              </w:rPr>
              <w:t>Para construir una tabla de frecuencias condatos agrupados en intervalos, se debe considerar lo siguiente</w:t>
            </w:r>
          </w:p>
          <w:p w:rsidR="00804E8B" w:rsidRPr="00804E8B" w:rsidRDefault="00804E8B" w:rsidP="00804E8B">
            <w:pPr>
              <w:jc w:val="center"/>
              <w:rPr>
                <w:rFonts w:asciiTheme="minorHAnsi" w:hAnsiTheme="minorHAnsi" w:cstheme="minorHAnsi"/>
                <w:bCs w:val="0"/>
                <w:sz w:val="10"/>
              </w:rPr>
            </w:pPr>
          </w:p>
          <w:tbl>
            <w:tblPr>
              <w:tblStyle w:val="Listaclara-nfasis5"/>
              <w:tblW w:w="8792" w:type="dxa"/>
              <w:tblLook w:val="04A0"/>
            </w:tblPr>
            <w:tblGrid>
              <w:gridCol w:w="2891"/>
              <w:gridCol w:w="222"/>
              <w:gridCol w:w="2788"/>
              <w:gridCol w:w="2891"/>
            </w:tblGrid>
            <w:tr w:rsidR="00804E8B" w:rsidTr="00804E8B">
              <w:trPr>
                <w:cnfStyle w:val="100000000000"/>
              </w:trPr>
              <w:tc>
                <w:tcPr>
                  <w:cnfStyle w:val="001000000000"/>
                  <w:tcW w:w="2892" w:type="dxa"/>
                </w:tcPr>
                <w:p w:rsidR="00804E8B" w:rsidRDefault="00804E8B" w:rsidP="004F6822">
                  <w:pPr>
                    <w:framePr w:hSpace="141" w:wrap="around" w:vAnchor="text" w:hAnchor="margin" w:y="-21"/>
                    <w:jc w:val="center"/>
                    <w:rPr>
                      <w:bCs w:val="0"/>
                      <w:sz w:val="28"/>
                    </w:rPr>
                  </w:pPr>
                  <w:r>
                    <w:rPr>
                      <w:bCs w:val="0"/>
                      <w:caps/>
                      <w:sz w:val="28"/>
                    </w:rPr>
                    <w:t xml:space="preserve">El recorrido </w:t>
                  </w:r>
                  <w:r>
                    <w:rPr>
                      <w:bCs w:val="0"/>
                      <w:sz w:val="28"/>
                    </w:rPr>
                    <w:t>(R)</w:t>
                  </w:r>
                </w:p>
              </w:tc>
              <w:tc>
                <w:tcPr>
                  <w:tcW w:w="222" w:type="dxa"/>
                  <w:tcBorders>
                    <w:right w:val="single" w:sz="4" w:space="0" w:color="4BACC6" w:themeColor="accent5"/>
                  </w:tcBorders>
                </w:tcPr>
                <w:p w:rsidR="00804E8B" w:rsidRDefault="00804E8B" w:rsidP="004F6822">
                  <w:pPr>
                    <w:framePr w:hSpace="141" w:wrap="around" w:vAnchor="text" w:hAnchor="margin" w:y="-21"/>
                    <w:jc w:val="center"/>
                    <w:cnfStyle w:val="100000000000"/>
                    <w:rPr>
                      <w:b w:val="0"/>
                      <w:sz w:val="28"/>
                    </w:rPr>
                  </w:pPr>
                </w:p>
                <w:p w:rsidR="00804E8B" w:rsidRDefault="00804E8B" w:rsidP="004F6822">
                  <w:pPr>
                    <w:framePr w:hSpace="141" w:wrap="around" w:vAnchor="text" w:hAnchor="margin" w:y="-21"/>
                    <w:jc w:val="center"/>
                    <w:cnfStyle w:val="100000000000"/>
                    <w:rPr>
                      <w:bCs w:val="0"/>
                      <w:sz w:val="28"/>
                    </w:rPr>
                  </w:pPr>
                </w:p>
              </w:tc>
              <w:tc>
                <w:tcPr>
                  <w:tcW w:w="2786" w:type="dxa"/>
                  <w:tcBorders>
                    <w:left w:val="single" w:sz="4" w:space="0" w:color="4BACC6" w:themeColor="accent5"/>
                    <w:right w:val="single" w:sz="4" w:space="0" w:color="4BACC6" w:themeColor="accent5"/>
                  </w:tcBorders>
                </w:tcPr>
                <w:p w:rsidR="00804E8B" w:rsidRDefault="00804E8B" w:rsidP="004F6822">
                  <w:pPr>
                    <w:framePr w:hSpace="141" w:wrap="around" w:vAnchor="text" w:hAnchor="margin" w:y="-21"/>
                    <w:jc w:val="center"/>
                    <w:cnfStyle w:val="100000000000"/>
                    <w:rPr>
                      <w:b w:val="0"/>
                      <w:caps/>
                      <w:sz w:val="28"/>
                    </w:rPr>
                  </w:pPr>
                  <w:r>
                    <w:rPr>
                      <w:bCs w:val="0"/>
                      <w:sz w:val="28"/>
                    </w:rPr>
                    <w:t>L</w:t>
                  </w:r>
                  <w:r>
                    <w:rPr>
                      <w:bCs w:val="0"/>
                      <w:caps/>
                      <w:sz w:val="28"/>
                    </w:rPr>
                    <w:t xml:space="preserve">a cantidad de </w:t>
                  </w:r>
                </w:p>
                <w:p w:rsidR="00804E8B" w:rsidRDefault="00804E8B" w:rsidP="004F6822">
                  <w:pPr>
                    <w:framePr w:hSpace="141" w:wrap="around" w:vAnchor="text" w:hAnchor="margin" w:y="-21"/>
                    <w:jc w:val="center"/>
                    <w:cnfStyle w:val="100000000000"/>
                    <w:rPr>
                      <w:b w:val="0"/>
                      <w:sz w:val="28"/>
                    </w:rPr>
                  </w:pPr>
                  <w:r>
                    <w:rPr>
                      <w:bCs w:val="0"/>
                      <w:caps/>
                      <w:sz w:val="28"/>
                    </w:rPr>
                    <w:t xml:space="preserve">intervalos </w:t>
                  </w:r>
                  <w:r>
                    <w:rPr>
                      <w:bCs w:val="0"/>
                      <w:sz w:val="28"/>
                    </w:rPr>
                    <w:t>(I)</w:t>
                  </w:r>
                </w:p>
              </w:tc>
              <w:tc>
                <w:tcPr>
                  <w:tcW w:w="2892" w:type="dxa"/>
                  <w:tcBorders>
                    <w:left w:val="single" w:sz="4" w:space="0" w:color="4BACC6" w:themeColor="accent5"/>
                  </w:tcBorders>
                </w:tcPr>
                <w:p w:rsidR="00804E8B" w:rsidRDefault="00804E8B" w:rsidP="004F6822">
                  <w:pPr>
                    <w:framePr w:hSpace="141" w:wrap="around" w:vAnchor="text" w:hAnchor="margin" w:y="-21"/>
                    <w:jc w:val="center"/>
                    <w:cnfStyle w:val="100000000000"/>
                    <w:rPr>
                      <w:bCs w:val="0"/>
                      <w:sz w:val="28"/>
                    </w:rPr>
                  </w:pPr>
                  <w:r>
                    <w:rPr>
                      <w:bCs w:val="0"/>
                      <w:sz w:val="28"/>
                    </w:rPr>
                    <w:t>L</w:t>
                  </w:r>
                  <w:r>
                    <w:rPr>
                      <w:bCs w:val="0"/>
                      <w:caps/>
                      <w:sz w:val="28"/>
                    </w:rPr>
                    <w:t xml:space="preserve">a amplitud </w:t>
                  </w:r>
                  <w:r>
                    <w:rPr>
                      <w:bCs w:val="0"/>
                      <w:sz w:val="28"/>
                    </w:rPr>
                    <w:t>(</w:t>
                  </w:r>
                  <w:r w:rsidRPr="00804E8B">
                    <w:rPr>
                      <w:bCs w:val="0"/>
                      <w:i/>
                      <w:caps/>
                      <w:sz w:val="28"/>
                    </w:rPr>
                    <w:t>c</w:t>
                  </w:r>
                  <w:r>
                    <w:rPr>
                      <w:bCs w:val="0"/>
                      <w:sz w:val="28"/>
                    </w:rPr>
                    <w:t xml:space="preserve">) </w:t>
                  </w:r>
                  <w:r>
                    <w:rPr>
                      <w:bCs w:val="0"/>
                      <w:caps/>
                      <w:sz w:val="28"/>
                    </w:rPr>
                    <w:t>de cada intervalo</w:t>
                  </w:r>
                </w:p>
              </w:tc>
            </w:tr>
            <w:tr w:rsidR="00804E8B" w:rsidTr="00804E8B">
              <w:trPr>
                <w:cnfStyle w:val="000000100000"/>
                <w:trHeight w:val="1823"/>
              </w:trPr>
              <w:tc>
                <w:tcPr>
                  <w:cnfStyle w:val="001000000000"/>
                  <w:tcW w:w="2892" w:type="dxa"/>
                </w:tcPr>
                <w:p w:rsidR="00804E8B" w:rsidRPr="00804E8B" w:rsidRDefault="00804E8B" w:rsidP="004F6822">
                  <w:pPr>
                    <w:framePr w:hSpace="141" w:wrap="around" w:vAnchor="text" w:hAnchor="margin" w:y="-21"/>
                    <w:jc w:val="both"/>
                    <w:rPr>
                      <w:b w:val="0"/>
                      <w:bCs w:val="0"/>
                      <w:sz w:val="28"/>
                    </w:rPr>
                  </w:pPr>
                  <w:r w:rsidRPr="00804E8B">
                    <w:rPr>
                      <w:b w:val="0"/>
                      <w:bCs w:val="0"/>
                      <w:sz w:val="28"/>
                    </w:rPr>
                    <w:t>Es el campo de varia-ción de la variable</w:t>
                  </w:r>
                  <w:r>
                    <w:rPr>
                      <w:b w:val="0"/>
                      <w:bCs w:val="0"/>
                      <w:sz w:val="28"/>
                    </w:rPr>
                    <w:t>. Es la diferencia entre el mayor y el menor valor que toma.</w:t>
                  </w:r>
                </w:p>
              </w:tc>
              <w:tc>
                <w:tcPr>
                  <w:tcW w:w="219" w:type="dxa"/>
                  <w:tcBorders>
                    <w:right w:val="single" w:sz="4" w:space="0" w:color="4BACC6" w:themeColor="accent5"/>
                  </w:tcBorders>
                </w:tcPr>
                <w:p w:rsidR="00804E8B" w:rsidRDefault="00804E8B" w:rsidP="004F6822">
                  <w:pPr>
                    <w:framePr w:hSpace="141" w:wrap="around" w:vAnchor="text" w:hAnchor="margin" w:y="-21"/>
                    <w:jc w:val="both"/>
                    <w:cnfStyle w:val="000000100000"/>
                    <w:rPr>
                      <w:bCs/>
                      <w:sz w:val="28"/>
                    </w:rPr>
                  </w:pPr>
                </w:p>
              </w:tc>
              <w:tc>
                <w:tcPr>
                  <w:tcW w:w="2789" w:type="dxa"/>
                  <w:tcBorders>
                    <w:left w:val="single" w:sz="4" w:space="0" w:color="4BACC6" w:themeColor="accent5"/>
                    <w:right w:val="single" w:sz="4" w:space="0" w:color="4BACC6" w:themeColor="accent5"/>
                  </w:tcBorders>
                </w:tcPr>
                <w:p w:rsidR="00804E8B" w:rsidRDefault="00804E8B" w:rsidP="004F6822">
                  <w:pPr>
                    <w:framePr w:hSpace="141" w:wrap="around" w:vAnchor="text" w:hAnchor="margin" w:y="-21"/>
                    <w:jc w:val="both"/>
                    <w:cnfStyle w:val="000000100000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Es un número entero que se designa arbi-trariamnete.</w:t>
                  </w:r>
                </w:p>
              </w:tc>
              <w:tc>
                <w:tcPr>
                  <w:tcW w:w="2892" w:type="dxa"/>
                  <w:tcBorders>
                    <w:left w:val="single" w:sz="4" w:space="0" w:color="4BACC6" w:themeColor="accent5"/>
                  </w:tcBorders>
                </w:tcPr>
                <w:p w:rsidR="00804E8B" w:rsidRDefault="00682ED5" w:rsidP="004F6822">
                  <w:pPr>
                    <w:framePr w:hSpace="141" w:wrap="around" w:vAnchor="text" w:hAnchor="margin" w:y="-21"/>
                    <w:jc w:val="both"/>
                    <w:cnfStyle w:val="000000100000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Resulta de dividir el recorrido (R) entre el número de intervalos (I).</w:t>
                  </w:r>
                </w:p>
                <w:p w:rsidR="00682ED5" w:rsidRDefault="00682ED5" w:rsidP="004F6822">
                  <w:pPr>
                    <w:framePr w:hSpace="141" w:wrap="around" w:vAnchor="text" w:hAnchor="margin" w:y="-21"/>
                    <w:jc w:val="center"/>
                    <w:cnfStyle w:val="000000100000"/>
                    <w:rPr>
                      <w:bCs/>
                      <w:sz w:val="28"/>
                    </w:rPr>
                  </w:pPr>
                  <w:r w:rsidRPr="00682ED5">
                    <w:rPr>
                      <w:bCs/>
                      <w:i/>
                      <w:sz w:val="28"/>
                    </w:rPr>
                    <w:t>c</w:t>
                  </w:r>
                  <w:r>
                    <w:rPr>
                      <w:bCs/>
                      <w:sz w:val="28"/>
                    </w:rPr>
                    <w:t xml:space="preserve"> = R /I</w:t>
                  </w:r>
                </w:p>
              </w:tc>
            </w:tr>
          </w:tbl>
          <w:p w:rsidR="00804E8B" w:rsidRDefault="00804E8B" w:rsidP="00804E8B">
            <w:pPr>
              <w:jc w:val="both"/>
              <w:rPr>
                <w:bCs w:val="0"/>
                <w:sz w:val="28"/>
              </w:rPr>
            </w:pPr>
          </w:p>
        </w:tc>
      </w:tr>
    </w:tbl>
    <w:p w:rsidR="00EC0DC3" w:rsidRPr="00682ED5" w:rsidRDefault="007335F4" w:rsidP="00682ED5">
      <w:pPr>
        <w:jc w:val="both"/>
        <w:rPr>
          <w:b/>
          <w:color w:val="C0504D" w:themeColor="accent2"/>
          <w:sz w:val="28"/>
          <w:szCs w:val="26"/>
        </w:rPr>
      </w:pPr>
      <w:r>
        <w:rPr>
          <w:bCs/>
          <w:noProof/>
          <w:sz w:val="28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367030</wp:posOffset>
            </wp:positionV>
            <wp:extent cx="1829435" cy="1560195"/>
            <wp:effectExtent l="19050" t="0" r="0" b="0"/>
            <wp:wrapTight wrapText="bothSides">
              <wp:wrapPolygon edited="0">
                <wp:start x="675" y="264"/>
                <wp:lineTo x="-225" y="2637"/>
                <wp:lineTo x="-225" y="5538"/>
                <wp:lineTo x="1574" y="8703"/>
                <wp:lineTo x="2024" y="12659"/>
                <wp:lineTo x="5848" y="17407"/>
                <wp:lineTo x="14170" y="21363"/>
                <wp:lineTo x="14620" y="21363"/>
                <wp:lineTo x="15969" y="21363"/>
                <wp:lineTo x="16869" y="21363"/>
                <wp:lineTo x="20468" y="17934"/>
                <wp:lineTo x="20468" y="17143"/>
                <wp:lineTo x="21593" y="13187"/>
                <wp:lineTo x="21593" y="12396"/>
                <wp:lineTo x="20468" y="11077"/>
                <wp:lineTo x="17544" y="8703"/>
                <wp:lineTo x="18669" y="2901"/>
                <wp:lineTo x="16644" y="2110"/>
                <wp:lineTo x="8997" y="264"/>
                <wp:lineTo x="675" y="264"/>
              </wp:wrapPolygon>
            </wp:wrapTight>
            <wp:docPr id="3" name="Imagen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30C" w:rsidRPr="00B0130C">
        <w:rPr>
          <w:bCs/>
          <w:noProof/>
          <w:sz w:val="28"/>
        </w:rPr>
        <w:pict>
          <v:shape id="_x0000_s1119" type="#_x0000_t62" style="position:absolute;left:0;text-align:left;margin-left:271.05pt;margin-top:18pt;width:119.75pt;height:75.1pt;z-index:-251663872;mso-position-horizontal-relative:text;mso-position-vertical-relative:text" wrapcoords="2430 -432 1215 0 -270 1944 -270 18792 135 20952 2295 22464 3105 22464 18765 22464 19710 22464 21870 20952 21870 20304 26055 16848 27405 16416 27000 15336 23895 13392 22140 9936 22140 2160 20250 0 19035 -432 2430 -432" adj="26335,15618" fillcolor="black [3200]" strokecolor="#b2a1c7 [1943]" strokeweight="3pt">
            <v:shadow on="t" type="perspective" color="#7f7f7f [1601]" opacity=".5" offset="1pt" offset2="-1pt"/>
            <v:textbox>
              <w:txbxContent>
                <w:p w:rsidR="004B3C06" w:rsidRPr="00682ED5" w:rsidRDefault="004B3C06">
                  <w:pPr>
                    <w:rPr>
                      <w:b/>
                    </w:rPr>
                  </w:pPr>
                  <w:r w:rsidRPr="00682ED5">
                    <w:rPr>
                      <w:b/>
                    </w:rPr>
                    <w:t>¿Cuál es el recorrido de los datos? ¿Cuál es la amplitud de cada intervalo?</w:t>
                  </w:r>
                </w:p>
              </w:txbxContent>
            </v:textbox>
            <w10:wrap type="square"/>
          </v:shape>
        </w:pict>
      </w:r>
      <w:r w:rsidR="00682ED5" w:rsidRPr="00682ED5">
        <w:rPr>
          <w:b/>
          <w:color w:val="C0504D" w:themeColor="accent2"/>
          <w:sz w:val="28"/>
          <w:szCs w:val="26"/>
        </w:rPr>
        <w:t>Lee completa la tabla y responde.</w:t>
      </w:r>
    </w:p>
    <w:p w:rsidR="00682ED5" w:rsidRDefault="00682ED5" w:rsidP="00EC0DC3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Después de medir la estatura de los alumnos de clase, se obtuvieron estos datos en centímetros: 160; 168; 160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162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185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175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163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175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150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162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152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161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160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159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154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178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166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163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157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160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162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155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167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164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162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158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158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163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166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167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156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164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170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176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172</w:t>
      </w:r>
      <w:r w:rsidR="007335F4">
        <w:rPr>
          <w:bCs/>
          <w:sz w:val="28"/>
        </w:rPr>
        <w:t>;</w:t>
      </w:r>
      <w:r>
        <w:rPr>
          <w:bCs/>
          <w:sz w:val="28"/>
        </w:rPr>
        <w:t xml:space="preserve"> 161</w:t>
      </w:r>
    </w:p>
    <w:p w:rsidR="007335F4" w:rsidRDefault="007335F4" w:rsidP="00EC0DC3">
      <w:pPr>
        <w:spacing w:after="0" w:line="240" w:lineRule="auto"/>
        <w:jc w:val="both"/>
        <w:rPr>
          <w:bCs/>
          <w:sz w:val="28"/>
        </w:rPr>
      </w:pPr>
    </w:p>
    <w:tbl>
      <w:tblPr>
        <w:tblStyle w:val="Sombreadomedio1-nfasis4"/>
        <w:tblpPr w:leftFromText="141" w:rightFromText="141" w:vertAnchor="text" w:horzAnchor="margin" w:tblpY="71"/>
        <w:tblW w:w="0" w:type="auto"/>
        <w:tblLook w:val="04A0"/>
      </w:tblPr>
      <w:tblGrid>
        <w:gridCol w:w="1843"/>
        <w:gridCol w:w="892"/>
        <w:gridCol w:w="222"/>
        <w:gridCol w:w="695"/>
      </w:tblGrid>
      <w:tr w:rsidR="007335F4" w:rsidTr="002A0A57">
        <w:trPr>
          <w:cnfStyle w:val="100000000000"/>
        </w:trPr>
        <w:tc>
          <w:tcPr>
            <w:cnfStyle w:val="001000000000"/>
            <w:tcW w:w="1843" w:type="dxa"/>
            <w:tcBorders>
              <w:top w:val="single" w:sz="24" w:space="0" w:color="8064A2" w:themeColor="accent4"/>
              <w:left w:val="single" w:sz="24" w:space="0" w:color="8064A2" w:themeColor="accent4"/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Estatura</w:t>
            </w:r>
            <w:r>
              <w:rPr>
                <w:b w:val="0"/>
                <w:caps/>
                <w:sz w:val="26"/>
                <w:szCs w:val="26"/>
              </w:rPr>
              <w:t xml:space="preserve"> (cm)</w:t>
            </w:r>
          </w:p>
        </w:tc>
        <w:tc>
          <w:tcPr>
            <w:tcW w:w="892" w:type="dxa"/>
            <w:tcBorders>
              <w:top w:val="single" w:sz="24" w:space="0" w:color="8064A2" w:themeColor="accent4"/>
              <w:left w:val="single" w:sz="24" w:space="0" w:color="8064A2" w:themeColor="accent4"/>
            </w:tcBorders>
          </w:tcPr>
          <w:p w:rsidR="007335F4" w:rsidRPr="007335F4" w:rsidRDefault="007335F4" w:rsidP="007335F4">
            <w:pPr>
              <w:pStyle w:val="Prrafodelista"/>
              <w:ind w:left="0"/>
              <w:jc w:val="center"/>
              <w:cnfStyle w:val="100000000000"/>
              <w:rPr>
                <w:b w:val="0"/>
                <w:i/>
                <w:sz w:val="26"/>
                <w:szCs w:val="26"/>
              </w:rPr>
            </w:pPr>
            <w:r w:rsidRPr="007335F4">
              <w:rPr>
                <w:b w:val="0"/>
                <w:i/>
                <w:caps/>
                <w:sz w:val="26"/>
                <w:szCs w:val="26"/>
              </w:rPr>
              <w:t>X</w:t>
            </w:r>
            <w:r w:rsidR="002A0A57" w:rsidRPr="007335F4">
              <w:rPr>
                <w:b w:val="0"/>
                <w:i/>
                <w:sz w:val="26"/>
                <w:szCs w:val="26"/>
                <w:vertAlign w:val="subscript"/>
              </w:rPr>
              <w:t>i</w:t>
            </w:r>
          </w:p>
        </w:tc>
        <w:tc>
          <w:tcPr>
            <w:tcW w:w="222" w:type="dxa"/>
            <w:tcBorders>
              <w:top w:val="single" w:sz="24" w:space="0" w:color="8064A2" w:themeColor="accent4"/>
              <w:left w:val="single" w:sz="24" w:space="0" w:color="8064A2" w:themeColor="accent4"/>
            </w:tcBorders>
          </w:tcPr>
          <w:p w:rsidR="007335F4" w:rsidRPr="007335F4" w:rsidRDefault="007335F4" w:rsidP="007335F4">
            <w:pPr>
              <w:pStyle w:val="Prrafodelista"/>
              <w:ind w:left="0"/>
              <w:jc w:val="center"/>
              <w:cnfStyle w:val="100000000000"/>
              <w:rPr>
                <w:bCs w:val="0"/>
                <w:i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24" w:space="0" w:color="8064A2" w:themeColor="accent4"/>
              <w:right w:val="single" w:sz="24" w:space="0" w:color="8064A2" w:themeColor="accent4"/>
            </w:tcBorders>
          </w:tcPr>
          <w:p w:rsidR="007335F4" w:rsidRPr="007335F4" w:rsidRDefault="002A0A57" w:rsidP="007335F4">
            <w:pPr>
              <w:pStyle w:val="Prrafodelista"/>
              <w:ind w:left="0"/>
              <w:jc w:val="center"/>
              <w:cnfStyle w:val="100000000000"/>
              <w:rPr>
                <w:b w:val="0"/>
                <w:i/>
                <w:sz w:val="26"/>
                <w:szCs w:val="26"/>
              </w:rPr>
            </w:pPr>
            <w:r w:rsidRPr="007335F4">
              <w:rPr>
                <w:b w:val="0"/>
                <w:i/>
                <w:sz w:val="26"/>
                <w:szCs w:val="26"/>
              </w:rPr>
              <w:t>f</w:t>
            </w:r>
            <w:r w:rsidRPr="007335F4">
              <w:rPr>
                <w:b w:val="0"/>
                <w:i/>
                <w:sz w:val="26"/>
                <w:szCs w:val="26"/>
                <w:vertAlign w:val="subscript"/>
              </w:rPr>
              <w:t>i</w:t>
            </w:r>
          </w:p>
        </w:tc>
      </w:tr>
      <w:tr w:rsidR="007335F4" w:rsidTr="002A0A57">
        <w:trPr>
          <w:cnfStyle w:val="000000100000"/>
        </w:trPr>
        <w:tc>
          <w:tcPr>
            <w:cnfStyle w:val="001000000000"/>
            <w:tcW w:w="1843" w:type="dxa"/>
            <w:tcBorders>
              <w:left w:val="single" w:sz="24" w:space="0" w:color="8064A2" w:themeColor="accent4"/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9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695" w:type="dxa"/>
            <w:tcBorders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7335F4" w:rsidTr="002A0A57">
        <w:trPr>
          <w:cnfStyle w:val="000000010000"/>
        </w:trPr>
        <w:tc>
          <w:tcPr>
            <w:cnfStyle w:val="001000000000"/>
            <w:tcW w:w="1843" w:type="dxa"/>
            <w:tcBorders>
              <w:left w:val="single" w:sz="24" w:space="0" w:color="8064A2" w:themeColor="accent4"/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9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  <w:tc>
          <w:tcPr>
            <w:tcW w:w="695" w:type="dxa"/>
            <w:tcBorders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</w:tr>
      <w:tr w:rsidR="007335F4" w:rsidTr="002A0A57">
        <w:trPr>
          <w:cnfStyle w:val="000000100000"/>
        </w:trPr>
        <w:tc>
          <w:tcPr>
            <w:cnfStyle w:val="001000000000"/>
            <w:tcW w:w="1843" w:type="dxa"/>
            <w:tcBorders>
              <w:left w:val="single" w:sz="24" w:space="0" w:color="8064A2" w:themeColor="accent4"/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9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695" w:type="dxa"/>
            <w:tcBorders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7335F4" w:rsidTr="002A0A57">
        <w:trPr>
          <w:cnfStyle w:val="000000010000"/>
        </w:trPr>
        <w:tc>
          <w:tcPr>
            <w:cnfStyle w:val="001000000000"/>
            <w:tcW w:w="1843" w:type="dxa"/>
            <w:tcBorders>
              <w:left w:val="single" w:sz="24" w:space="0" w:color="8064A2" w:themeColor="accent4"/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9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  <w:tc>
          <w:tcPr>
            <w:tcW w:w="695" w:type="dxa"/>
            <w:tcBorders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</w:tr>
      <w:tr w:rsidR="007335F4" w:rsidTr="002A0A57">
        <w:trPr>
          <w:cnfStyle w:val="000000100000"/>
        </w:trPr>
        <w:tc>
          <w:tcPr>
            <w:cnfStyle w:val="001000000000"/>
            <w:tcW w:w="1843" w:type="dxa"/>
            <w:tcBorders>
              <w:left w:val="single" w:sz="24" w:space="0" w:color="8064A2" w:themeColor="accent4"/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89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lef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  <w:tc>
          <w:tcPr>
            <w:tcW w:w="695" w:type="dxa"/>
            <w:tcBorders>
              <w:right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100000"/>
              <w:rPr>
                <w:b/>
                <w:sz w:val="26"/>
                <w:szCs w:val="26"/>
              </w:rPr>
            </w:pPr>
          </w:p>
        </w:tc>
      </w:tr>
      <w:tr w:rsidR="007335F4" w:rsidTr="002A0A57">
        <w:trPr>
          <w:cnfStyle w:val="000000010000"/>
        </w:trPr>
        <w:tc>
          <w:tcPr>
            <w:cnfStyle w:val="001000000000"/>
            <w:tcW w:w="1843" w:type="dxa"/>
            <w:tcBorders>
              <w:left w:val="single" w:sz="24" w:space="0" w:color="8064A2" w:themeColor="accent4"/>
              <w:bottom w:val="single" w:sz="24" w:space="0" w:color="8064A2" w:themeColor="accent4"/>
              <w:right w:val="single" w:sz="24" w:space="0" w:color="8064A2" w:themeColor="accent4"/>
            </w:tcBorders>
          </w:tcPr>
          <w:p w:rsidR="007335F4" w:rsidRPr="002A0A57" w:rsidRDefault="007335F4" w:rsidP="007335F4">
            <w:pPr>
              <w:pStyle w:val="Prrafodelista"/>
              <w:ind w:left="0"/>
              <w:jc w:val="center"/>
              <w:rPr>
                <w:sz w:val="26"/>
                <w:szCs w:val="26"/>
              </w:rPr>
            </w:pPr>
            <w:r w:rsidRPr="002A0A57">
              <w:rPr>
                <w:sz w:val="26"/>
                <w:szCs w:val="26"/>
              </w:rPr>
              <w:t>TOTAL</w:t>
            </w:r>
          </w:p>
        </w:tc>
        <w:tc>
          <w:tcPr>
            <w:tcW w:w="892" w:type="dxa"/>
            <w:tcBorders>
              <w:left w:val="single" w:sz="24" w:space="0" w:color="8064A2" w:themeColor="accent4"/>
              <w:bottom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left w:val="single" w:sz="24" w:space="0" w:color="8064A2" w:themeColor="accent4"/>
              <w:bottom w:val="single" w:sz="24" w:space="0" w:color="8064A2" w:themeColor="accent4"/>
            </w:tcBorders>
          </w:tcPr>
          <w:p w:rsidR="007335F4" w:rsidRDefault="007335F4" w:rsidP="007335F4">
            <w:pPr>
              <w:pStyle w:val="Prrafodelista"/>
              <w:ind w:left="0"/>
              <w:jc w:val="both"/>
              <w:cnfStyle w:val="000000010000"/>
              <w:rPr>
                <w:b/>
                <w:sz w:val="26"/>
                <w:szCs w:val="26"/>
              </w:rPr>
            </w:pPr>
          </w:p>
        </w:tc>
        <w:tc>
          <w:tcPr>
            <w:tcW w:w="695" w:type="dxa"/>
            <w:tcBorders>
              <w:bottom w:val="single" w:sz="24" w:space="0" w:color="8064A2" w:themeColor="accent4"/>
              <w:right w:val="single" w:sz="24" w:space="0" w:color="8064A2" w:themeColor="accent4"/>
            </w:tcBorders>
          </w:tcPr>
          <w:p w:rsidR="007335F4" w:rsidRPr="007335F4" w:rsidRDefault="007335F4" w:rsidP="007335F4">
            <w:pPr>
              <w:pStyle w:val="Prrafodelista"/>
              <w:ind w:left="0"/>
              <w:jc w:val="center"/>
              <w:cnfStyle w:val="000000010000"/>
              <w:rPr>
                <w:b/>
                <w:sz w:val="26"/>
                <w:szCs w:val="26"/>
              </w:rPr>
            </w:pPr>
            <w:r w:rsidRPr="007335F4">
              <w:rPr>
                <w:b/>
                <w:i/>
                <w:sz w:val="26"/>
                <w:szCs w:val="26"/>
              </w:rPr>
              <w:t>n</w:t>
            </w:r>
            <w:r w:rsidRPr="007335F4">
              <w:rPr>
                <w:b/>
                <w:sz w:val="26"/>
                <w:szCs w:val="26"/>
              </w:rPr>
              <w:t>=</w:t>
            </w:r>
          </w:p>
        </w:tc>
      </w:tr>
      <w:tr w:rsidR="007335F4" w:rsidTr="002A0A57">
        <w:tblPrEx>
          <w:tblBorders>
            <w:top w:val="single" w:sz="24" w:space="0" w:color="8064A2" w:themeColor="accent4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100"/>
        </w:trPr>
        <w:tc>
          <w:tcPr>
            <w:cnfStyle w:val="000010000000"/>
            <w:tcW w:w="3652" w:type="dxa"/>
            <w:gridSpan w:val="4"/>
            <w:tcBorders>
              <w:top w:val="single" w:sz="24" w:space="0" w:color="8064A2" w:themeColor="accent4"/>
            </w:tcBorders>
          </w:tcPr>
          <w:p w:rsidR="007335F4" w:rsidRPr="007335F4" w:rsidRDefault="007335F4" w:rsidP="007335F4">
            <w:pPr>
              <w:jc w:val="both"/>
              <w:rPr>
                <w:b/>
                <w:caps/>
                <w:sz w:val="26"/>
                <w:szCs w:val="26"/>
              </w:rPr>
            </w:pPr>
          </w:p>
        </w:tc>
      </w:tr>
    </w:tbl>
    <w:p w:rsidR="007335F4" w:rsidRPr="007335F4" w:rsidRDefault="00B0130C" w:rsidP="007335F4">
      <w:pPr>
        <w:pStyle w:val="Prrafodelista"/>
        <w:numPr>
          <w:ilvl w:val="0"/>
          <w:numId w:val="13"/>
        </w:num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120" type="#_x0000_t32" style="position:absolute;left:0;text-align:left;margin-left:110.7pt;margin-top:30.05pt;width:141.6pt;height:.05pt;z-index:251653632;mso-position-horizontal-relative:text;mso-position-vertical-relative:text" o:connectortype="straight" strokeweight="1pt"/>
        </w:pict>
      </w:r>
      <w:r w:rsidR="007335F4">
        <w:rPr>
          <w:b/>
          <w:sz w:val="26"/>
          <w:szCs w:val="26"/>
        </w:rPr>
        <w:t>¿Cuántos alumnos se encuentran en el segundo intervalo</w:t>
      </w:r>
      <w:r w:rsidR="007335F4" w:rsidRPr="007335F4">
        <w:rPr>
          <w:b/>
          <w:sz w:val="26"/>
          <w:szCs w:val="26"/>
        </w:rPr>
        <w:t>?</w:t>
      </w:r>
    </w:p>
    <w:p w:rsidR="00682ED5" w:rsidRDefault="00682ED5" w:rsidP="007335F4">
      <w:pPr>
        <w:pStyle w:val="Prrafodelista"/>
        <w:jc w:val="both"/>
        <w:rPr>
          <w:b/>
          <w:sz w:val="26"/>
          <w:szCs w:val="26"/>
        </w:rPr>
      </w:pPr>
    </w:p>
    <w:p w:rsidR="007335F4" w:rsidRDefault="00B0130C" w:rsidP="007335F4">
      <w:pPr>
        <w:pStyle w:val="Prrafodelista"/>
        <w:numPr>
          <w:ilvl w:val="0"/>
          <w:numId w:val="13"/>
        </w:num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121" type="#_x0000_t32" style="position:absolute;left:0;text-align:left;margin-left:96.9pt;margin-top:28.5pt;width:155.4pt;height:0;z-index:251654656" o:connectortype="straight" strokeweight="1pt"/>
        </w:pict>
      </w:r>
      <w:r w:rsidR="007335F4">
        <w:rPr>
          <w:b/>
          <w:sz w:val="26"/>
          <w:szCs w:val="26"/>
        </w:rPr>
        <w:t xml:space="preserve"> ¿Cuántos alumnos conforman el grupo de los más altos?</w:t>
      </w:r>
    </w:p>
    <w:p w:rsidR="007335F4" w:rsidRPr="007335F4" w:rsidRDefault="007335F4" w:rsidP="007335F4">
      <w:pPr>
        <w:pStyle w:val="Prrafodelista"/>
        <w:rPr>
          <w:b/>
          <w:sz w:val="26"/>
          <w:szCs w:val="26"/>
        </w:rPr>
      </w:pPr>
    </w:p>
    <w:p w:rsidR="007335F4" w:rsidRPr="007335F4" w:rsidRDefault="007335F4" w:rsidP="007335F4">
      <w:pPr>
        <w:pStyle w:val="Prrafodelista"/>
        <w:jc w:val="both"/>
        <w:rPr>
          <w:b/>
          <w:sz w:val="26"/>
          <w:szCs w:val="26"/>
        </w:rPr>
      </w:pPr>
    </w:p>
    <w:p w:rsidR="00682ED5" w:rsidRDefault="00682ED5" w:rsidP="00EC0DC3">
      <w:pPr>
        <w:spacing w:after="0" w:line="240" w:lineRule="auto"/>
        <w:jc w:val="both"/>
        <w:rPr>
          <w:bCs/>
          <w:sz w:val="28"/>
        </w:rPr>
      </w:pPr>
    </w:p>
    <w:p w:rsidR="0068206C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68206C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68206C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68206C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68206C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68206C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68206C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EC0DC3" w:rsidRPr="0068206C" w:rsidRDefault="00B0130C" w:rsidP="0068206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bCs/>
          <w:color w:val="76923C" w:themeColor="accent3" w:themeShade="BF"/>
          <w:sz w:val="32"/>
          <w:u w:val="single"/>
        </w:rPr>
      </w:pPr>
      <w:r>
        <w:rPr>
          <w:b/>
          <w:bCs/>
          <w:noProof/>
          <w:color w:val="76923C" w:themeColor="accent3" w:themeShade="BF"/>
          <w:sz w:val="32"/>
          <w:u w:val="single"/>
        </w:rPr>
        <w:lastRenderedPageBreak/>
        <w:pict>
          <v:shape id="Documents" o:spid="_x0000_s1122" style="position:absolute;left:0;text-align:left;margin-left:218.6pt;margin-top:-6.6pt;width:32pt;height:43.55pt;z-index:251655680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2800;3468,0;21653,18828;19954,20214;18256,21628;19954,1428;18256,2800;1645,1428;21600,0;10800,0;0,10800;21600,10800" textboxrect="1645,4171,16522,17314"/>
            <o:lock v:ext="edit" verticies="t"/>
          </v:shape>
        </w:pict>
      </w:r>
      <w:r w:rsidR="0068206C" w:rsidRPr="0068206C">
        <w:rPr>
          <w:b/>
          <w:bCs/>
          <w:color w:val="76923C" w:themeColor="accent3" w:themeShade="BF"/>
          <w:sz w:val="32"/>
          <w:u w:val="single"/>
        </w:rPr>
        <w:t xml:space="preserve">ESTOY LISTO PARA EMPEZAR </w:t>
      </w:r>
    </w:p>
    <w:p w:rsidR="00EC0DC3" w:rsidRDefault="00EC0DC3" w:rsidP="00EC0DC3">
      <w:pPr>
        <w:spacing w:after="0" w:line="240" w:lineRule="auto"/>
        <w:jc w:val="both"/>
        <w:rPr>
          <w:bCs/>
          <w:sz w:val="28"/>
        </w:rPr>
      </w:pPr>
    </w:p>
    <w:p w:rsidR="00EC0DC3" w:rsidRDefault="00EC0DC3" w:rsidP="00EC0DC3">
      <w:pPr>
        <w:spacing w:after="0" w:line="240" w:lineRule="auto"/>
        <w:jc w:val="both"/>
        <w:rPr>
          <w:bCs/>
          <w:sz w:val="28"/>
        </w:rPr>
      </w:pPr>
    </w:p>
    <w:p w:rsidR="00EC0DC3" w:rsidRDefault="0068206C" w:rsidP="00EC0DC3">
      <w:pPr>
        <w:spacing w:after="0" w:line="240" w:lineRule="auto"/>
        <w:jc w:val="both"/>
        <w:rPr>
          <w:b/>
          <w:color w:val="C0504D" w:themeColor="accent2"/>
          <w:sz w:val="28"/>
          <w:szCs w:val="26"/>
        </w:rPr>
      </w:pPr>
      <w:r w:rsidRPr="0068206C">
        <w:rPr>
          <w:b/>
          <w:color w:val="C0504D" w:themeColor="accent2"/>
          <w:sz w:val="28"/>
          <w:szCs w:val="26"/>
        </w:rPr>
        <w:t>Marca con (X) la o las respuestas correcta</w:t>
      </w:r>
      <w:r>
        <w:rPr>
          <w:b/>
          <w:color w:val="C0504D" w:themeColor="accent2"/>
          <w:sz w:val="28"/>
          <w:szCs w:val="26"/>
        </w:rPr>
        <w:t>s.</w:t>
      </w:r>
    </w:p>
    <w:p w:rsidR="0068206C" w:rsidRDefault="0068206C" w:rsidP="00EC0DC3">
      <w:pPr>
        <w:spacing w:after="0" w:line="240" w:lineRule="auto"/>
        <w:jc w:val="both"/>
        <w:rPr>
          <w:b/>
          <w:color w:val="C0504D" w:themeColor="accent2"/>
          <w:sz w:val="28"/>
          <w:szCs w:val="26"/>
        </w:rPr>
      </w:pPr>
    </w:p>
    <w:tbl>
      <w:tblPr>
        <w:tblStyle w:val="Tablaconcuadrcula"/>
        <w:tblW w:w="10632" w:type="dxa"/>
        <w:tblInd w:w="-885" w:type="dxa"/>
        <w:tblLook w:val="04A0"/>
      </w:tblPr>
      <w:tblGrid>
        <w:gridCol w:w="4112"/>
        <w:gridCol w:w="1701"/>
        <w:gridCol w:w="1559"/>
        <w:gridCol w:w="1559"/>
        <w:gridCol w:w="1701"/>
      </w:tblGrid>
      <w:tr w:rsidR="00516A75" w:rsidTr="00516A75">
        <w:trPr>
          <w:cnfStyle w:val="100000000000"/>
        </w:trPr>
        <w:tc>
          <w:tcPr>
            <w:tcW w:w="4112" w:type="dxa"/>
            <w:tcBorders>
              <w:top w:val="nil"/>
              <w:left w:val="nil"/>
            </w:tcBorders>
          </w:tcPr>
          <w:p w:rsidR="0068206C" w:rsidRDefault="0068206C" w:rsidP="00EC0DC3">
            <w:pPr>
              <w:jc w:val="both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68206C" w:rsidRPr="002C7EEE" w:rsidRDefault="0068206C" w:rsidP="002C7EEE">
            <w:pPr>
              <w:jc w:val="center"/>
              <w:rPr>
                <w:b/>
                <w:bCs/>
                <w:sz w:val="28"/>
              </w:rPr>
            </w:pPr>
            <w:r w:rsidRPr="002C7EEE">
              <w:rPr>
                <w:b/>
                <w:bCs/>
                <w:sz w:val="28"/>
              </w:rPr>
              <w:t>A</w:t>
            </w:r>
          </w:p>
        </w:tc>
        <w:tc>
          <w:tcPr>
            <w:tcW w:w="1559" w:type="dxa"/>
          </w:tcPr>
          <w:p w:rsidR="0068206C" w:rsidRPr="002C7EEE" w:rsidRDefault="0068206C" w:rsidP="002C7EEE">
            <w:pPr>
              <w:jc w:val="center"/>
              <w:rPr>
                <w:b/>
                <w:bCs/>
                <w:sz w:val="28"/>
              </w:rPr>
            </w:pPr>
            <w:r w:rsidRPr="002C7EEE">
              <w:rPr>
                <w:b/>
                <w:bCs/>
                <w:sz w:val="28"/>
              </w:rPr>
              <w:t>B</w:t>
            </w:r>
          </w:p>
        </w:tc>
        <w:tc>
          <w:tcPr>
            <w:tcW w:w="1559" w:type="dxa"/>
          </w:tcPr>
          <w:p w:rsidR="0068206C" w:rsidRPr="002C7EEE" w:rsidRDefault="0068206C" w:rsidP="002C7EEE">
            <w:pPr>
              <w:jc w:val="center"/>
              <w:rPr>
                <w:b/>
                <w:bCs/>
                <w:sz w:val="28"/>
              </w:rPr>
            </w:pPr>
            <w:r w:rsidRPr="002C7EEE">
              <w:rPr>
                <w:b/>
                <w:bCs/>
                <w:sz w:val="28"/>
              </w:rPr>
              <w:t>C</w:t>
            </w:r>
          </w:p>
        </w:tc>
        <w:tc>
          <w:tcPr>
            <w:tcW w:w="1701" w:type="dxa"/>
          </w:tcPr>
          <w:p w:rsidR="0068206C" w:rsidRPr="002C7EEE" w:rsidRDefault="0068206C" w:rsidP="002C7EEE">
            <w:pPr>
              <w:jc w:val="center"/>
              <w:rPr>
                <w:b/>
                <w:bCs/>
                <w:sz w:val="28"/>
              </w:rPr>
            </w:pPr>
            <w:r w:rsidRPr="002C7EEE">
              <w:rPr>
                <w:b/>
                <w:bCs/>
                <w:sz w:val="28"/>
              </w:rPr>
              <w:t>D</w:t>
            </w:r>
          </w:p>
        </w:tc>
      </w:tr>
      <w:tr w:rsidR="00516A75" w:rsidTr="00516A75">
        <w:tc>
          <w:tcPr>
            <w:tcW w:w="4112" w:type="dxa"/>
          </w:tcPr>
          <w:p w:rsidR="00516A75" w:rsidRPr="002C7EEE" w:rsidRDefault="0068206C" w:rsidP="00EC0DC3">
            <w:pPr>
              <w:jc w:val="both"/>
              <w:rPr>
                <w:b/>
                <w:bCs/>
                <w:sz w:val="28"/>
              </w:rPr>
            </w:pPr>
            <w:r w:rsidRPr="002C7EEE">
              <w:rPr>
                <w:b/>
                <w:bCs/>
                <w:sz w:val="28"/>
              </w:rPr>
              <w:t>Observa.</w:t>
            </w:r>
          </w:p>
          <w:p w:rsidR="002C7EEE" w:rsidRPr="002C7EEE" w:rsidRDefault="002C7EEE" w:rsidP="00EC0DC3">
            <w:pPr>
              <w:jc w:val="both"/>
              <w:rPr>
                <w:bCs/>
              </w:rPr>
            </w:pPr>
          </w:p>
          <w:tbl>
            <w:tblPr>
              <w:tblStyle w:val="Tablaconcuadrcula"/>
              <w:tblW w:w="2297" w:type="dxa"/>
              <w:jc w:val="center"/>
              <w:tblLook w:val="04A0"/>
            </w:tblPr>
            <w:tblGrid>
              <w:gridCol w:w="1163"/>
              <w:gridCol w:w="422"/>
              <w:gridCol w:w="712"/>
            </w:tblGrid>
            <w:tr w:rsidR="00516A75" w:rsidTr="00516A75">
              <w:trPr>
                <w:cnfStyle w:val="100000000000"/>
                <w:jc w:val="center"/>
              </w:trPr>
              <w:tc>
                <w:tcPr>
                  <w:tcW w:w="1163" w:type="dxa"/>
                </w:tcPr>
                <w:p w:rsidR="0068206C" w:rsidRPr="00516A75" w:rsidRDefault="00516A75" w:rsidP="00EC0DC3">
                  <w:pPr>
                    <w:jc w:val="both"/>
                    <w:rPr>
                      <w:bCs/>
                      <w:i/>
                      <w:sz w:val="28"/>
                    </w:rPr>
                  </w:pPr>
                  <w:r w:rsidRPr="00516A75">
                    <w:rPr>
                      <w:bCs/>
                      <w:i/>
                      <w:caps w:val="0"/>
                      <w:sz w:val="28"/>
                    </w:rPr>
                    <w:t>X</w:t>
                  </w:r>
                  <w:r w:rsidRPr="00516A75">
                    <w:rPr>
                      <w:bCs/>
                      <w:i/>
                      <w:caps w:val="0"/>
                      <w:sz w:val="28"/>
                      <w:vertAlign w:val="subscript"/>
                    </w:rPr>
                    <w:t>i</w:t>
                  </w:r>
                </w:p>
              </w:tc>
              <w:tc>
                <w:tcPr>
                  <w:tcW w:w="422" w:type="dxa"/>
                </w:tcPr>
                <w:p w:rsidR="0068206C" w:rsidRPr="00516A75" w:rsidRDefault="00516A75" w:rsidP="00EC0DC3">
                  <w:pPr>
                    <w:jc w:val="both"/>
                    <w:rPr>
                      <w:bCs/>
                      <w:i/>
                      <w:sz w:val="28"/>
                    </w:rPr>
                  </w:pPr>
                  <w:r w:rsidRPr="00516A75">
                    <w:rPr>
                      <w:bCs/>
                      <w:i/>
                      <w:caps w:val="0"/>
                      <w:sz w:val="28"/>
                    </w:rPr>
                    <w:t>f</w:t>
                  </w:r>
                  <w:r w:rsidRPr="00516A75">
                    <w:rPr>
                      <w:bCs/>
                      <w:i/>
                      <w:caps w:val="0"/>
                      <w:sz w:val="28"/>
                      <w:vertAlign w:val="subscript"/>
                    </w:rPr>
                    <w:t>i</w:t>
                  </w:r>
                </w:p>
              </w:tc>
              <w:tc>
                <w:tcPr>
                  <w:tcW w:w="712" w:type="dxa"/>
                </w:tcPr>
                <w:p w:rsidR="0068206C" w:rsidRPr="00516A75" w:rsidRDefault="00516A75" w:rsidP="00EC0DC3">
                  <w:pPr>
                    <w:jc w:val="both"/>
                    <w:rPr>
                      <w:bCs/>
                      <w:i/>
                      <w:sz w:val="28"/>
                    </w:rPr>
                  </w:pPr>
                  <w:r w:rsidRPr="00516A75">
                    <w:rPr>
                      <w:bCs/>
                      <w:i/>
                      <w:caps w:val="0"/>
                      <w:sz w:val="28"/>
                    </w:rPr>
                    <w:t>%</w:t>
                  </w:r>
                </w:p>
              </w:tc>
            </w:tr>
            <w:tr w:rsidR="00516A75" w:rsidTr="00516A75">
              <w:trPr>
                <w:jc w:val="center"/>
              </w:trPr>
              <w:tc>
                <w:tcPr>
                  <w:tcW w:w="1163" w:type="dxa"/>
                </w:tcPr>
                <w:p w:rsidR="0068206C" w:rsidRDefault="00516A75" w:rsidP="00EC0DC3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[30-36[</w:t>
                  </w:r>
                </w:p>
              </w:tc>
              <w:tc>
                <w:tcPr>
                  <w:tcW w:w="422" w:type="dxa"/>
                </w:tcPr>
                <w:p w:rsidR="0068206C" w:rsidRDefault="00516A75" w:rsidP="00EC0DC3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712" w:type="dxa"/>
                </w:tcPr>
                <w:p w:rsidR="0068206C" w:rsidRDefault="00516A75" w:rsidP="00EC0DC3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13,3</w:t>
                  </w:r>
                </w:p>
              </w:tc>
            </w:tr>
            <w:tr w:rsidR="00516A75" w:rsidTr="00516A75">
              <w:trPr>
                <w:jc w:val="center"/>
              </w:trPr>
              <w:tc>
                <w:tcPr>
                  <w:tcW w:w="1163" w:type="dxa"/>
                </w:tcPr>
                <w:p w:rsidR="0068206C" w:rsidRDefault="00516A75" w:rsidP="00EC0DC3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[36-42[</w:t>
                  </w:r>
                </w:p>
              </w:tc>
              <w:tc>
                <w:tcPr>
                  <w:tcW w:w="422" w:type="dxa"/>
                </w:tcPr>
                <w:p w:rsidR="0068206C" w:rsidRDefault="00516A75" w:rsidP="00EC0DC3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712" w:type="dxa"/>
                </w:tcPr>
                <w:p w:rsidR="0068206C" w:rsidRDefault="00516A75" w:rsidP="00EC0DC3">
                  <w:pPr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13,3</w:t>
                  </w:r>
                </w:p>
              </w:tc>
            </w:tr>
          </w:tbl>
          <w:p w:rsidR="0068206C" w:rsidRPr="002C7EEE" w:rsidRDefault="0068206C" w:rsidP="00EC0DC3">
            <w:pPr>
              <w:jc w:val="both"/>
              <w:rPr>
                <w:bCs/>
                <w:sz w:val="2"/>
              </w:rPr>
            </w:pPr>
          </w:p>
          <w:p w:rsidR="002C7EEE" w:rsidRPr="002C7EEE" w:rsidRDefault="002C7EEE" w:rsidP="00EC0DC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8206C" w:rsidRDefault="0068206C" w:rsidP="0068206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La amplitud del quinto intervalo es 6.</w:t>
            </w:r>
          </w:p>
        </w:tc>
        <w:tc>
          <w:tcPr>
            <w:tcW w:w="1559" w:type="dxa"/>
          </w:tcPr>
          <w:p w:rsidR="0068206C" w:rsidRDefault="0068206C" w:rsidP="0068206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Una de las frecuencias absolutas es 8.</w:t>
            </w:r>
          </w:p>
        </w:tc>
        <w:tc>
          <w:tcPr>
            <w:tcW w:w="1559" w:type="dxa"/>
          </w:tcPr>
          <w:p w:rsidR="0068206C" w:rsidRDefault="0068206C" w:rsidP="0068206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El límite inferior del primer intervalo es 30</w:t>
            </w:r>
          </w:p>
        </w:tc>
        <w:tc>
          <w:tcPr>
            <w:tcW w:w="1701" w:type="dxa"/>
          </w:tcPr>
          <w:p w:rsidR="0068206C" w:rsidRDefault="0068206C" w:rsidP="0068206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El límite inferior del segundo intervalo es 36</w:t>
            </w:r>
          </w:p>
        </w:tc>
      </w:tr>
      <w:tr w:rsidR="00516A75" w:rsidTr="00516A75">
        <w:tc>
          <w:tcPr>
            <w:tcW w:w="4112" w:type="dxa"/>
          </w:tcPr>
          <w:p w:rsidR="002C7EEE" w:rsidRDefault="002C7EEE" w:rsidP="002C7EEE">
            <w:pPr>
              <w:jc w:val="center"/>
              <w:rPr>
                <w:bCs/>
                <w:sz w:val="28"/>
              </w:rPr>
            </w:pPr>
          </w:p>
          <w:p w:rsidR="0068206C" w:rsidRDefault="0068206C" w:rsidP="002C7E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De las califi-caciones de un alumno: 10; 12; 17; 17; 09; 13; 11 y 15; se puede decir que…</w:t>
            </w:r>
          </w:p>
        </w:tc>
        <w:tc>
          <w:tcPr>
            <w:tcW w:w="1701" w:type="dxa"/>
          </w:tcPr>
          <w:p w:rsidR="00516A75" w:rsidRDefault="00516A75" w:rsidP="00516A75">
            <w:pPr>
              <w:jc w:val="center"/>
              <w:rPr>
                <w:bCs/>
                <w:sz w:val="28"/>
              </w:rPr>
            </w:pPr>
          </w:p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Fluctúan entre 09 y 17.</w:t>
            </w:r>
          </w:p>
          <w:p w:rsidR="00516A75" w:rsidRDefault="00516A75" w:rsidP="00EC0DC3">
            <w:pPr>
              <w:jc w:val="both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516A75" w:rsidRDefault="00516A75" w:rsidP="00516A75">
            <w:pPr>
              <w:jc w:val="center"/>
              <w:rPr>
                <w:bCs/>
                <w:sz w:val="28"/>
              </w:rPr>
            </w:pPr>
          </w:p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Hay una que se repite más veces.</w:t>
            </w:r>
          </w:p>
        </w:tc>
        <w:tc>
          <w:tcPr>
            <w:tcW w:w="1559" w:type="dxa"/>
          </w:tcPr>
          <w:p w:rsidR="00516A75" w:rsidRDefault="00516A75" w:rsidP="00EC0DC3">
            <w:pPr>
              <w:jc w:val="both"/>
              <w:rPr>
                <w:bCs/>
                <w:sz w:val="28"/>
              </w:rPr>
            </w:pPr>
          </w:p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El promedio es 13.</w:t>
            </w:r>
          </w:p>
        </w:tc>
        <w:tc>
          <w:tcPr>
            <w:tcW w:w="1701" w:type="dxa"/>
          </w:tcPr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Si se ordena en forma creciente, la calificación 12 queda al centro.</w:t>
            </w:r>
          </w:p>
        </w:tc>
      </w:tr>
      <w:tr w:rsidR="00516A75" w:rsidTr="00516A75">
        <w:tc>
          <w:tcPr>
            <w:tcW w:w="4112" w:type="dxa"/>
          </w:tcPr>
          <w:p w:rsidR="0068206C" w:rsidRPr="00516A75" w:rsidRDefault="00516A75" w:rsidP="00EC0DC3">
            <w:pPr>
              <w:jc w:val="both"/>
              <w:rPr>
                <w:b/>
                <w:bCs/>
                <w:sz w:val="28"/>
              </w:rPr>
            </w:pPr>
            <w:r w:rsidRPr="00516A75">
              <w:rPr>
                <w:b/>
                <w:bCs/>
                <w:sz w:val="28"/>
              </w:rPr>
              <w:t>De la tabla:</w:t>
            </w:r>
          </w:p>
          <w:p w:rsidR="00516A75" w:rsidRPr="00516A75" w:rsidRDefault="00516A75" w:rsidP="00EC0DC3">
            <w:pPr>
              <w:jc w:val="both"/>
              <w:rPr>
                <w:bCs/>
              </w:rPr>
            </w:pP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561"/>
              <w:gridCol w:w="1028"/>
              <w:gridCol w:w="1134"/>
              <w:gridCol w:w="1134"/>
            </w:tblGrid>
            <w:tr w:rsidR="00516A75" w:rsidTr="00516A75">
              <w:trPr>
                <w:cnfStyle w:val="100000000000"/>
                <w:jc w:val="center"/>
              </w:trPr>
              <w:tc>
                <w:tcPr>
                  <w:tcW w:w="561" w:type="dxa"/>
                </w:tcPr>
                <w:p w:rsidR="00516A75" w:rsidRPr="00516A75" w:rsidRDefault="00516A75" w:rsidP="00EC0DC3">
                  <w:pPr>
                    <w:jc w:val="both"/>
                    <w:rPr>
                      <w:bCs/>
                      <w:i/>
                      <w:sz w:val="28"/>
                    </w:rPr>
                  </w:pPr>
                  <w:r w:rsidRPr="00516A75">
                    <w:rPr>
                      <w:bCs/>
                      <w:i/>
                      <w:sz w:val="28"/>
                    </w:rPr>
                    <w:t>X</w:t>
                  </w:r>
                  <w:r w:rsidRPr="00516A75">
                    <w:rPr>
                      <w:bCs/>
                      <w:i/>
                      <w:caps w:val="0"/>
                      <w:sz w:val="28"/>
                      <w:vertAlign w:val="subscript"/>
                    </w:rPr>
                    <w:t>i</w:t>
                  </w:r>
                </w:p>
              </w:tc>
              <w:tc>
                <w:tcPr>
                  <w:tcW w:w="1028" w:type="dxa"/>
                </w:tcPr>
                <w:p w:rsidR="00516A75" w:rsidRDefault="00516A75" w:rsidP="00516A7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[0-10[</w:t>
                  </w:r>
                </w:p>
              </w:tc>
              <w:tc>
                <w:tcPr>
                  <w:tcW w:w="1134" w:type="dxa"/>
                </w:tcPr>
                <w:p w:rsidR="00516A75" w:rsidRDefault="00516A75" w:rsidP="00516A7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[10-20[</w:t>
                  </w:r>
                </w:p>
              </w:tc>
              <w:tc>
                <w:tcPr>
                  <w:tcW w:w="1134" w:type="dxa"/>
                </w:tcPr>
                <w:p w:rsidR="00516A75" w:rsidRDefault="00516A75" w:rsidP="00516A7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[20-30]</w:t>
                  </w:r>
                </w:p>
              </w:tc>
            </w:tr>
            <w:tr w:rsidR="00516A75" w:rsidTr="00516A75">
              <w:trPr>
                <w:jc w:val="center"/>
              </w:trPr>
              <w:tc>
                <w:tcPr>
                  <w:tcW w:w="561" w:type="dxa"/>
                </w:tcPr>
                <w:p w:rsidR="00516A75" w:rsidRPr="00516A75" w:rsidRDefault="00516A75" w:rsidP="00EC0DC3">
                  <w:pPr>
                    <w:jc w:val="both"/>
                    <w:rPr>
                      <w:bCs/>
                      <w:i/>
                      <w:sz w:val="28"/>
                    </w:rPr>
                  </w:pPr>
                  <w:r w:rsidRPr="00516A75">
                    <w:rPr>
                      <w:bCs/>
                      <w:i/>
                      <w:sz w:val="28"/>
                    </w:rPr>
                    <w:t>f</w:t>
                  </w:r>
                  <w:r w:rsidRPr="00516A75">
                    <w:rPr>
                      <w:bCs/>
                      <w:i/>
                      <w:sz w:val="28"/>
                      <w:vertAlign w:val="subscript"/>
                    </w:rPr>
                    <w:t>i</w:t>
                  </w:r>
                </w:p>
              </w:tc>
              <w:tc>
                <w:tcPr>
                  <w:tcW w:w="1028" w:type="dxa"/>
                </w:tcPr>
                <w:p w:rsidR="00516A75" w:rsidRDefault="00516A75" w:rsidP="00516A7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516A75" w:rsidRDefault="00516A75" w:rsidP="00516A7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516A75" w:rsidRDefault="00516A75" w:rsidP="00516A7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12</w:t>
                  </w:r>
                </w:p>
              </w:tc>
            </w:tr>
          </w:tbl>
          <w:p w:rsidR="00516A75" w:rsidRPr="002C7EEE" w:rsidRDefault="00516A75" w:rsidP="00EC0DC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16A75" w:rsidRDefault="00516A75" w:rsidP="00516A75">
            <w:pPr>
              <w:jc w:val="center"/>
              <w:rPr>
                <w:bCs/>
                <w:sz w:val="28"/>
              </w:rPr>
            </w:pPr>
          </w:p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El promedio es 30</w:t>
            </w:r>
          </w:p>
        </w:tc>
        <w:tc>
          <w:tcPr>
            <w:tcW w:w="1559" w:type="dxa"/>
          </w:tcPr>
          <w:p w:rsidR="00516A75" w:rsidRDefault="00516A75" w:rsidP="00516A75">
            <w:pPr>
              <w:jc w:val="center"/>
              <w:rPr>
                <w:bCs/>
                <w:sz w:val="28"/>
              </w:rPr>
            </w:pPr>
          </w:p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La moda se encuentra en [20-30]</w:t>
            </w:r>
          </w:p>
        </w:tc>
        <w:tc>
          <w:tcPr>
            <w:tcW w:w="1559" w:type="dxa"/>
          </w:tcPr>
          <w:p w:rsidR="00516A75" w:rsidRDefault="00516A75" w:rsidP="00516A75">
            <w:pPr>
              <w:jc w:val="center"/>
              <w:rPr>
                <w:bCs/>
                <w:sz w:val="28"/>
              </w:rPr>
            </w:pPr>
          </w:p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La mediana está en [10-20[</w:t>
            </w:r>
          </w:p>
        </w:tc>
        <w:tc>
          <w:tcPr>
            <w:tcW w:w="1701" w:type="dxa"/>
          </w:tcPr>
          <w:p w:rsidR="0068206C" w:rsidRDefault="00516A75" w:rsidP="00516A7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El límite inferior del último intervalo es 20</w:t>
            </w:r>
          </w:p>
        </w:tc>
      </w:tr>
    </w:tbl>
    <w:p w:rsidR="0068206C" w:rsidRPr="00EC0DC3" w:rsidRDefault="0068206C" w:rsidP="00EC0DC3">
      <w:pPr>
        <w:spacing w:after="0" w:line="240" w:lineRule="auto"/>
        <w:jc w:val="both"/>
        <w:rPr>
          <w:bCs/>
          <w:sz w:val="28"/>
        </w:rPr>
      </w:pPr>
    </w:p>
    <w:p w:rsidR="00EC0DC3" w:rsidRPr="00EC0DC3" w:rsidRDefault="00EC0DC3" w:rsidP="00EC0DC3">
      <w:pPr>
        <w:spacing w:after="0" w:line="240" w:lineRule="auto"/>
        <w:jc w:val="both"/>
        <w:rPr>
          <w:bCs/>
          <w:sz w:val="28"/>
        </w:rPr>
      </w:pPr>
    </w:p>
    <w:p w:rsidR="00EC0DC3" w:rsidRDefault="00EC0DC3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EC0DC3" w:rsidRDefault="00EC0DC3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EC0DC3" w:rsidRDefault="002C7EEE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  <w:r>
        <w:rPr>
          <w:b/>
          <w:noProof/>
          <w:color w:val="C0504D" w:themeColor="accent2"/>
          <w:sz w:val="28"/>
          <w:szCs w:val="26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22225</wp:posOffset>
            </wp:positionV>
            <wp:extent cx="2865120" cy="1689100"/>
            <wp:effectExtent l="19050" t="0" r="0" b="0"/>
            <wp:wrapTight wrapText="bothSides">
              <wp:wrapPolygon edited="0">
                <wp:start x="-144" y="0"/>
                <wp:lineTo x="-144" y="21438"/>
                <wp:lineTo x="21543" y="21438"/>
                <wp:lineTo x="21543" y="0"/>
                <wp:lineTo x="-144" y="0"/>
              </wp:wrapPolygon>
            </wp:wrapTight>
            <wp:docPr id="11" name="Imagen 5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EEE" w:rsidRDefault="002C7EEE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2C7EEE" w:rsidRDefault="002C7EEE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2C7EEE" w:rsidRDefault="002C7EEE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2C7EEE" w:rsidRDefault="002C7EEE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2C7EEE" w:rsidRDefault="002C7EEE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2C7EEE" w:rsidRDefault="002C7EEE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EC0DC3" w:rsidRDefault="00EC0DC3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EC0DC3" w:rsidRDefault="00EC0DC3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EC0DC3" w:rsidRPr="00B21F51" w:rsidRDefault="00EC0DC3" w:rsidP="00EC0DC3">
      <w:pPr>
        <w:pStyle w:val="Prrafodelista"/>
        <w:jc w:val="both"/>
        <w:rPr>
          <w:b/>
          <w:color w:val="C0504D" w:themeColor="accent2"/>
          <w:sz w:val="28"/>
          <w:szCs w:val="26"/>
        </w:rPr>
      </w:pPr>
    </w:p>
    <w:p w:rsidR="002C7EEE" w:rsidRDefault="002C7EEE" w:rsidP="002C7EEE">
      <w:pPr>
        <w:jc w:val="both"/>
        <w:rPr>
          <w:color w:val="0070C0"/>
          <w:sz w:val="36"/>
          <w:szCs w:val="34"/>
          <w:u w:val="single"/>
        </w:rPr>
      </w:pPr>
      <w:r w:rsidRPr="002C7EEE">
        <w:rPr>
          <w:color w:val="0070C0"/>
          <w:sz w:val="36"/>
          <w:szCs w:val="34"/>
          <w:u w:val="single"/>
        </w:rPr>
        <w:lastRenderedPageBreak/>
        <w:t>MEDIDAS DE TENDENCIA CENTRAL</w:t>
      </w:r>
    </w:p>
    <w:p w:rsidR="002C7EEE" w:rsidRDefault="002C7EEE" w:rsidP="002C7EEE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Las medidas de tendencia central son valores representativos de un conjunto de datos y en torno a las cuales se agrupan, en mayor o menor grado, los valores de la variable estadística. Estas medidas son la </w:t>
      </w:r>
      <w:r w:rsidRPr="002C7EEE">
        <w:rPr>
          <w:b/>
          <w:bCs/>
          <w:sz w:val="28"/>
        </w:rPr>
        <w:t>media aritmética</w:t>
      </w:r>
      <w:r>
        <w:rPr>
          <w:bCs/>
          <w:sz w:val="28"/>
        </w:rPr>
        <w:t xml:space="preserve">, la </w:t>
      </w:r>
      <w:r w:rsidRPr="002C7EEE">
        <w:rPr>
          <w:b/>
          <w:bCs/>
          <w:sz w:val="28"/>
        </w:rPr>
        <w:t>mediana</w:t>
      </w:r>
      <w:r>
        <w:rPr>
          <w:bCs/>
          <w:sz w:val="28"/>
        </w:rPr>
        <w:t xml:space="preserve"> y la </w:t>
      </w:r>
      <w:r w:rsidRPr="002C7EEE">
        <w:rPr>
          <w:b/>
          <w:bCs/>
          <w:sz w:val="28"/>
        </w:rPr>
        <w:t>moda</w:t>
      </w:r>
      <w:r>
        <w:rPr>
          <w:bCs/>
          <w:sz w:val="28"/>
        </w:rPr>
        <w:t>.</w:t>
      </w:r>
    </w:p>
    <w:p w:rsidR="002C7EEE" w:rsidRDefault="002C7EEE" w:rsidP="002C7EEE">
      <w:pPr>
        <w:spacing w:after="0" w:line="240" w:lineRule="auto"/>
        <w:jc w:val="both"/>
        <w:rPr>
          <w:bCs/>
          <w:sz w:val="28"/>
        </w:rPr>
      </w:pPr>
    </w:p>
    <w:p w:rsidR="004C30C1" w:rsidRDefault="004C30C1" w:rsidP="002C7EEE">
      <w:pPr>
        <w:spacing w:after="0" w:line="240" w:lineRule="auto"/>
        <w:jc w:val="both"/>
        <w:rPr>
          <w:b/>
          <w:color w:val="C0504D" w:themeColor="accent2"/>
          <w:sz w:val="28"/>
          <w:szCs w:val="26"/>
        </w:rPr>
      </w:pPr>
      <w:r w:rsidRPr="004C30C1">
        <w:rPr>
          <w:b/>
          <w:color w:val="C0504D" w:themeColor="accent2"/>
          <w:sz w:val="28"/>
          <w:szCs w:val="26"/>
        </w:rPr>
        <w:t>Media Aritmética.</w:t>
      </w:r>
    </w:p>
    <w:p w:rsidR="004C30C1" w:rsidRPr="004C30C1" w:rsidRDefault="00B0130C" w:rsidP="002C7EEE">
      <w:pPr>
        <w:spacing w:after="0" w:line="240" w:lineRule="auto"/>
        <w:jc w:val="both"/>
        <w:rPr>
          <w:b/>
          <w:color w:val="C0504D" w:themeColor="accent2"/>
          <w:sz w:val="20"/>
          <w:szCs w:val="26"/>
        </w:rPr>
      </w:pPr>
      <w:r w:rsidRPr="00B0130C">
        <w:rPr>
          <w:bCs/>
          <w:noProof/>
          <w:sz w:val="28"/>
        </w:rPr>
        <w:pict>
          <v:shape id="_x0000_s1124" type="#_x0000_t62" style="position:absolute;left:0;text-align:left;margin-left:278.85pt;margin-top:10.5pt;width:134.25pt;height:97.3pt;z-index:251657728" adj="25276,18836" fillcolor="black [3200]" strokecolor="#b2a1c7 [1943]" strokeweight="3pt">
            <v:shadow on="t" type="perspective" color="#7f7f7f [1601]" opacity=".5" offset="1pt" offset2="-1pt"/>
            <v:textbox>
              <w:txbxContent>
                <w:p w:rsidR="004B3C06" w:rsidRPr="00DA15EE" w:rsidRDefault="004B3C06">
                  <w:pPr>
                    <w:rPr>
                      <w:sz w:val="23"/>
                      <w:szCs w:val="23"/>
                    </w:rPr>
                  </w:pPr>
                  <w:r w:rsidRPr="00DA15EE">
                    <w:rPr>
                      <w:sz w:val="23"/>
                      <w:szCs w:val="23"/>
                    </w:rPr>
                    <w:t>Suma (fi.Xi): es la suma de todas las frecuen</w:t>
                  </w:r>
                  <w:r>
                    <w:rPr>
                      <w:sz w:val="23"/>
                      <w:szCs w:val="23"/>
                    </w:rPr>
                    <w:t>-</w:t>
                  </w:r>
                  <w:r w:rsidRPr="00DA15EE">
                    <w:rPr>
                      <w:sz w:val="23"/>
                      <w:szCs w:val="23"/>
                    </w:rPr>
                    <w:t>cias absolutas multi</w:t>
                  </w:r>
                  <w:r>
                    <w:rPr>
                      <w:sz w:val="23"/>
                      <w:szCs w:val="23"/>
                    </w:rPr>
                    <w:t>-</w:t>
                  </w:r>
                  <w:r w:rsidRPr="00DA15EE">
                    <w:rPr>
                      <w:sz w:val="23"/>
                      <w:szCs w:val="23"/>
                    </w:rPr>
                    <w:t>plicadas por su respec</w:t>
                  </w:r>
                  <w:r>
                    <w:rPr>
                      <w:sz w:val="23"/>
                      <w:szCs w:val="23"/>
                    </w:rPr>
                    <w:t>-</w:t>
                  </w:r>
                  <w:r w:rsidRPr="00DA15EE">
                    <w:rPr>
                      <w:sz w:val="23"/>
                      <w:szCs w:val="23"/>
                    </w:rPr>
                    <w:t>tiva marca de clase.</w:t>
                  </w:r>
                </w:p>
              </w:txbxContent>
            </v:textbox>
            <w10:wrap type="square"/>
          </v:shape>
        </w:pict>
      </w:r>
    </w:p>
    <w:p w:rsidR="004C30C1" w:rsidRDefault="00DA15EE" w:rsidP="004C30C1">
      <w:pPr>
        <w:spacing w:after="0" w:line="240" w:lineRule="auto"/>
        <w:jc w:val="both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435610</wp:posOffset>
            </wp:positionV>
            <wp:extent cx="1833880" cy="1569085"/>
            <wp:effectExtent l="19050" t="0" r="0" b="0"/>
            <wp:wrapSquare wrapText="bothSides"/>
            <wp:docPr id="13" name="Imagen 6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0C1" w:rsidRPr="004C30C1">
        <w:rPr>
          <w:bCs/>
          <w:sz w:val="28"/>
        </w:rPr>
        <w:t>Es</w:t>
      </w:r>
      <w:r w:rsidR="004C30C1">
        <w:rPr>
          <w:bCs/>
          <w:sz w:val="28"/>
        </w:rPr>
        <w:t xml:space="preserve"> el promedio aritmético de las observaciones; es decir, es el cociente entre la suma de todos los datos y el número total de ellos. Se halla solo cuando la variable es cuantitativa. La formula de la media aritmética para datos agrupados es:</w:t>
      </w:r>
    </w:p>
    <w:p w:rsidR="004C30C1" w:rsidRPr="00DA15EE" w:rsidRDefault="004C30C1" w:rsidP="00DA15EE">
      <w:pPr>
        <w:spacing w:after="0" w:line="240" w:lineRule="auto"/>
        <w:ind w:left="708" w:firstLine="708"/>
        <w:rPr>
          <w:b/>
          <w:bCs/>
          <w:sz w:val="32"/>
        </w:rPr>
      </w:pPr>
      <w:r w:rsidRPr="00DA15EE">
        <w:rPr>
          <w:b/>
          <w:bCs/>
          <w:sz w:val="32"/>
        </w:rPr>
        <w:t>X = Suma (</w:t>
      </w:r>
      <w:r w:rsidRPr="00DA15EE">
        <w:rPr>
          <w:b/>
          <w:bCs/>
          <w:i/>
          <w:sz w:val="32"/>
        </w:rPr>
        <w:t>f</w:t>
      </w:r>
      <w:r w:rsidRPr="00DA15EE">
        <w:rPr>
          <w:b/>
          <w:bCs/>
          <w:i/>
          <w:sz w:val="32"/>
          <w:vertAlign w:val="subscript"/>
        </w:rPr>
        <w:t>i</w:t>
      </w:r>
      <w:r w:rsidRPr="00DA15EE">
        <w:rPr>
          <w:b/>
          <w:bCs/>
          <w:i/>
          <w:sz w:val="32"/>
        </w:rPr>
        <w:t>.X</w:t>
      </w:r>
      <w:r w:rsidRPr="00DA15EE">
        <w:rPr>
          <w:b/>
          <w:bCs/>
          <w:i/>
          <w:sz w:val="32"/>
          <w:vertAlign w:val="subscript"/>
        </w:rPr>
        <w:t>i</w:t>
      </w:r>
      <w:r w:rsidRPr="00DA15EE">
        <w:rPr>
          <w:b/>
          <w:bCs/>
          <w:sz w:val="32"/>
        </w:rPr>
        <w:t>)</w:t>
      </w:r>
    </w:p>
    <w:p w:rsidR="004C30C1" w:rsidRPr="00DA15EE" w:rsidRDefault="00B0130C" w:rsidP="00DA15EE">
      <w:pPr>
        <w:spacing w:after="0" w:line="240" w:lineRule="auto"/>
        <w:ind w:left="1416" w:firstLine="708"/>
        <w:rPr>
          <w:b/>
          <w:bCs/>
          <w:i/>
          <w:sz w:val="32"/>
        </w:rPr>
      </w:pPr>
      <w:r w:rsidRPr="00B0130C">
        <w:rPr>
          <w:b/>
          <w:i/>
          <w:noProof/>
          <w:color w:val="7030A0"/>
          <w:sz w:val="48"/>
          <w:szCs w:val="26"/>
        </w:rPr>
        <w:pict>
          <v:shape id="_x0000_s1123" type="#_x0000_t32" style="position:absolute;left:0;text-align:left;margin-left:95.95pt;margin-top:1.4pt;width:66.15pt;height:0;z-index:251656704" o:connectortype="straight" strokeweight="1pt"/>
        </w:pict>
      </w:r>
      <w:r w:rsidR="004C30C1" w:rsidRPr="00DA15EE">
        <w:rPr>
          <w:b/>
          <w:bCs/>
          <w:i/>
          <w:sz w:val="32"/>
        </w:rPr>
        <w:t>n</w:t>
      </w:r>
    </w:p>
    <w:p w:rsidR="002C7EEE" w:rsidRPr="00DA15EE" w:rsidRDefault="002C7EEE" w:rsidP="00DA15EE">
      <w:pPr>
        <w:spacing w:after="0" w:line="240" w:lineRule="auto"/>
        <w:jc w:val="both"/>
        <w:rPr>
          <w:bCs/>
          <w:sz w:val="28"/>
        </w:rPr>
      </w:pPr>
    </w:p>
    <w:tbl>
      <w:tblPr>
        <w:tblStyle w:val="Tablaconcuadrcula"/>
        <w:tblpPr w:leftFromText="141" w:rightFromText="141" w:vertAnchor="text" w:horzAnchor="margin" w:tblpX="-318" w:tblpY="163"/>
        <w:tblW w:w="10031" w:type="dxa"/>
        <w:tblLayout w:type="fixed"/>
        <w:tblLook w:val="04A0"/>
      </w:tblPr>
      <w:tblGrid>
        <w:gridCol w:w="539"/>
        <w:gridCol w:w="9492"/>
      </w:tblGrid>
      <w:tr w:rsidR="00DA15EE" w:rsidTr="009D73FF">
        <w:trPr>
          <w:cnfStyle w:val="100000000000"/>
          <w:trHeight w:val="5236"/>
        </w:trPr>
        <w:tc>
          <w:tcPr>
            <w:tcW w:w="539" w:type="dxa"/>
          </w:tcPr>
          <w:p w:rsidR="00DA15EE" w:rsidRDefault="00B0130C" w:rsidP="009D73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25" type="#_x0000_t136" style="position:absolute;left:0;text-align:left;margin-left:-36.55pt;margin-top:42.95pt;width:91.1pt;height:15.6pt;rotation:270;z-index:-251657728" wrapcoords="21779 -2057 21421 -2057 18922 9257 18565 -1029 16780 -1029 16066 4114 14638 -1029 357 -3086 179 21600 11782 21600 13031 13371 13745 21600 15888 21600 16066 16457 16602 21600 18387 21600 18922 12343 21243 22629 21779 22629 21779 -2057" strokecolor="#7030a0">
                  <v:shadow color="#868686"/>
                  <v:textpath style="font-family:&quot;Arial Black&quot;;font-size:14pt;v-text-kern:t" trim="t" fitpath="t" string="EJEMPLO 1"/>
                  <w10:wrap type="tight"/>
                </v:shape>
              </w:pict>
            </w:r>
          </w:p>
        </w:tc>
        <w:tc>
          <w:tcPr>
            <w:tcW w:w="9492" w:type="dxa"/>
          </w:tcPr>
          <w:p w:rsidR="00DA15EE" w:rsidRDefault="00DA15EE" w:rsidP="009D73FF">
            <w:pPr>
              <w:pStyle w:val="Prrafodelista"/>
              <w:ind w:left="0"/>
              <w:jc w:val="both"/>
              <w:rPr>
                <w:b/>
                <w:caps w:val="0"/>
                <w:sz w:val="26"/>
                <w:szCs w:val="26"/>
              </w:rPr>
            </w:pPr>
            <w:r>
              <w:rPr>
                <w:b/>
                <w:caps w:val="0"/>
                <w:sz w:val="26"/>
                <w:szCs w:val="26"/>
              </w:rPr>
              <w:t>Al</w:t>
            </w:r>
            <w:r w:rsidR="000C5CC9">
              <w:rPr>
                <w:b/>
                <w:caps w:val="0"/>
                <w:sz w:val="26"/>
                <w:szCs w:val="26"/>
              </w:rPr>
              <w:t xml:space="preserve"> margen se presentan las estaturas de veinte alumnos de 4° A. Calcula e interpreta el valor de la media Aritmética.</w:t>
            </w:r>
          </w:p>
          <w:p w:rsidR="000C5CC9" w:rsidRPr="000C5CC9" w:rsidRDefault="00B0130C" w:rsidP="009D73FF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133" type="#_x0000_t32" style="position:absolute;left:0;text-align:left;margin-left:209.3pt;margin-top:23.95pt;width:0;height:29pt;z-index:251662848" o:connectortype="straight">
                  <v:stroke endarrow="block"/>
                </v:shape>
              </w:pict>
            </w:r>
            <w:r>
              <w:rPr>
                <w:b/>
                <w:noProof/>
                <w:sz w:val="26"/>
                <w:szCs w:val="26"/>
              </w:rPr>
              <w:pict>
                <v:shape id="_x0000_s1135" type="#_x0000_t32" style="position:absolute;left:0;text-align:left;margin-left:332.5pt;margin-top:23.95pt;width:0;height:113.15pt;z-index:251664896" o:connectortype="straight"/>
              </w:pict>
            </w:r>
            <w:r>
              <w:rPr>
                <w:b/>
                <w:noProof/>
                <w:sz w:val="26"/>
                <w:szCs w:val="26"/>
              </w:rPr>
              <w:pict>
                <v:shape id="_x0000_s1134" type="#_x0000_t32" style="position:absolute;left:0;text-align:left;margin-left:209.3pt;margin-top:23.95pt;width:123.2pt;height:0;z-index:251663872" o:connectortype="straight"/>
              </w:pict>
            </w:r>
            <w:r w:rsidR="000C5CC9">
              <w:rPr>
                <w:b/>
                <w:sz w:val="26"/>
                <w:szCs w:val="26"/>
              </w:rPr>
              <w:t>I</w:t>
            </w:r>
            <w:r w:rsidR="000C5CC9">
              <w:rPr>
                <w:b/>
                <w:caps w:val="0"/>
                <w:sz w:val="26"/>
                <w:szCs w:val="26"/>
              </w:rPr>
              <w:t xml:space="preserve">dentificamos la marca de clase </w:t>
            </w:r>
            <w:r w:rsidR="000C5CC9">
              <w:rPr>
                <w:b/>
                <w:sz w:val="26"/>
                <w:szCs w:val="26"/>
              </w:rPr>
              <w:t>(X</w:t>
            </w:r>
            <w:r w:rsidR="000C5CC9">
              <w:rPr>
                <w:b/>
                <w:caps w:val="0"/>
                <w:sz w:val="26"/>
                <w:szCs w:val="26"/>
              </w:rPr>
              <w:t>) de cada intervalo y la multiplicamos por su respectiva frecuencia.</w:t>
            </w:r>
          </w:p>
          <w:tbl>
            <w:tblPr>
              <w:tblStyle w:val="Tablaconcuadrcula"/>
              <w:tblpPr w:leftFromText="141" w:rightFromText="141" w:vertAnchor="text" w:horzAnchor="page" w:tblpX="7027" w:tblpY="-74"/>
              <w:tblOverlap w:val="never"/>
              <w:tblW w:w="0" w:type="auto"/>
              <w:tblLayout w:type="fixed"/>
              <w:tblLook w:val="04A0"/>
            </w:tblPr>
            <w:tblGrid>
              <w:gridCol w:w="1877"/>
            </w:tblGrid>
            <w:tr w:rsidR="0066562E" w:rsidRPr="0066562E" w:rsidTr="0066562E">
              <w:trPr>
                <w:cnfStyle w:val="100000000000"/>
                <w:trHeight w:val="1984"/>
              </w:trPr>
              <w:tc>
                <w:tcPr>
                  <w:tcW w:w="1877" w:type="dxa"/>
                </w:tcPr>
                <w:p w:rsidR="0066562E" w:rsidRPr="0066562E" w:rsidRDefault="0066562E" w:rsidP="0066562E">
                  <w:pPr>
                    <w:tabs>
                      <w:tab w:val="left" w:pos="7009"/>
                    </w:tabs>
                    <w:jc w:val="both"/>
                    <w:rPr>
                      <w:b/>
                      <w:caps w:val="0"/>
                    </w:rPr>
                  </w:pPr>
                  <w:r w:rsidRPr="0066562E">
                    <w:rPr>
                      <w:b/>
                      <w:caps w:val="0"/>
                    </w:rPr>
                    <w:t>Cada marca de clase (Xi) es la semisuma de los límites superior (Ls) e inferior (Li) de cada intervalo:</w:t>
                  </w:r>
                </w:p>
                <w:p w:rsidR="0066562E" w:rsidRPr="0066562E" w:rsidRDefault="0066562E" w:rsidP="0066562E">
                  <w:pPr>
                    <w:tabs>
                      <w:tab w:val="left" w:pos="7009"/>
                    </w:tabs>
                    <w:jc w:val="both"/>
                    <w:rPr>
                      <w:b/>
                      <w:caps w:val="0"/>
                    </w:rPr>
                  </w:pPr>
                  <w:r w:rsidRPr="0066562E">
                    <w:rPr>
                      <w:b/>
                      <w:caps w:val="0"/>
                    </w:rPr>
                    <w:t>Xi = Li + Ls/2</w:t>
                  </w:r>
                </w:p>
              </w:tc>
            </w:tr>
          </w:tbl>
          <w:p w:rsidR="0066562E" w:rsidRPr="000C5CC9" w:rsidRDefault="0066562E" w:rsidP="0066562E">
            <w:pPr>
              <w:tabs>
                <w:tab w:val="left" w:pos="7009"/>
              </w:tabs>
              <w:jc w:val="both"/>
              <w:rPr>
                <w:b/>
                <w:caps w:val="0"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20"/>
                <w:szCs w:val="26"/>
              </w:rPr>
              <w:tab/>
            </w:r>
          </w:p>
          <w:p w:rsidR="000C5CC9" w:rsidRPr="000C5CC9" w:rsidRDefault="000C5CC9" w:rsidP="0066562E">
            <w:pPr>
              <w:tabs>
                <w:tab w:val="left" w:pos="7009"/>
              </w:tabs>
              <w:jc w:val="both"/>
              <w:rPr>
                <w:b/>
                <w:sz w:val="20"/>
                <w:szCs w:val="26"/>
              </w:rPr>
            </w:pPr>
          </w:p>
          <w:tbl>
            <w:tblPr>
              <w:tblStyle w:val="Sombreadomedio21"/>
              <w:tblW w:w="0" w:type="auto"/>
              <w:tblLayout w:type="fixed"/>
              <w:tblLook w:val="04A0"/>
            </w:tblPr>
            <w:tblGrid>
              <w:gridCol w:w="421"/>
              <w:gridCol w:w="1874"/>
              <w:gridCol w:w="394"/>
              <w:gridCol w:w="729"/>
              <w:gridCol w:w="263"/>
              <w:gridCol w:w="815"/>
              <w:gridCol w:w="236"/>
              <w:gridCol w:w="1843"/>
            </w:tblGrid>
            <w:tr w:rsidR="0066562E" w:rsidTr="0066562E">
              <w:trPr>
                <w:cnfStyle w:val="100000000000"/>
              </w:trPr>
              <w:tc>
                <w:tcPr>
                  <w:cnfStyle w:val="001000000100"/>
                  <w:tcW w:w="421" w:type="dxa"/>
                </w:tcPr>
                <w:p w:rsidR="0066562E" w:rsidRPr="00D373FC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D373FC">
                    <w:rPr>
                      <w:i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1874" w:type="dxa"/>
                  <w:tcBorders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100000000000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Estatura</w:t>
                  </w:r>
                  <w:r>
                    <w:rPr>
                      <w:b w:val="0"/>
                      <w:caps/>
                      <w:sz w:val="26"/>
                      <w:szCs w:val="26"/>
                    </w:rPr>
                    <w:t xml:space="preserve"> (</w:t>
                  </w:r>
                  <w:r>
                    <w:rPr>
                      <w:b w:val="0"/>
                      <w:sz w:val="26"/>
                      <w:szCs w:val="26"/>
                    </w:rPr>
                    <w:t>cm</w:t>
                  </w:r>
                  <w:r>
                    <w:rPr>
                      <w:b w:val="0"/>
                      <w:cap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94" w:type="dxa"/>
                  <w:tcBorders>
                    <w:lef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100000000000"/>
                    <w:rPr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729" w:type="dxa"/>
                  <w:tcBorders>
                    <w:right w:val="single" w:sz="24" w:space="0" w:color="auto"/>
                  </w:tcBorders>
                </w:tcPr>
                <w:p w:rsidR="0066562E" w:rsidRPr="009D73FF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100000000000"/>
                    <w:rPr>
                      <w:b w:val="0"/>
                      <w:i/>
                      <w:sz w:val="26"/>
                      <w:szCs w:val="26"/>
                    </w:rPr>
                  </w:pPr>
                  <w:r w:rsidRPr="009D73FF">
                    <w:rPr>
                      <w:b w:val="0"/>
                      <w:i/>
                      <w:sz w:val="26"/>
                      <w:szCs w:val="26"/>
                    </w:rPr>
                    <w:t>f</w:t>
                  </w:r>
                  <w:r w:rsidRPr="009D73FF">
                    <w:rPr>
                      <w:b w:val="0"/>
                      <w:i/>
                      <w:sz w:val="26"/>
                      <w:szCs w:val="26"/>
                      <w:vertAlign w:val="subscript"/>
                    </w:rPr>
                    <w:t>i</w:t>
                  </w:r>
                </w:p>
              </w:tc>
              <w:tc>
                <w:tcPr>
                  <w:tcW w:w="263" w:type="dxa"/>
                  <w:tcBorders>
                    <w:left w:val="single" w:sz="24" w:space="0" w:color="auto"/>
                  </w:tcBorders>
                </w:tcPr>
                <w:p w:rsidR="0066562E" w:rsidRPr="009D73FF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100000000000"/>
                    <w:rPr>
                      <w:bCs w:val="0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815" w:type="dxa"/>
                  <w:tcBorders>
                    <w:right w:val="single" w:sz="24" w:space="0" w:color="auto"/>
                  </w:tcBorders>
                </w:tcPr>
                <w:p w:rsidR="0066562E" w:rsidRPr="009D73FF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100000000000"/>
                    <w:rPr>
                      <w:b w:val="0"/>
                      <w:i/>
                      <w:sz w:val="26"/>
                      <w:szCs w:val="26"/>
                    </w:rPr>
                  </w:pPr>
                  <w:r w:rsidRPr="009D73FF">
                    <w:rPr>
                      <w:b w:val="0"/>
                      <w:i/>
                      <w:caps/>
                      <w:sz w:val="26"/>
                      <w:szCs w:val="26"/>
                    </w:rPr>
                    <w:t>X</w:t>
                  </w:r>
                  <w:r w:rsidRPr="009D73FF">
                    <w:rPr>
                      <w:b w:val="0"/>
                      <w:i/>
                      <w:sz w:val="26"/>
                      <w:szCs w:val="26"/>
                      <w:vertAlign w:val="subscript"/>
                    </w:rPr>
                    <w:t>i</w:t>
                  </w:r>
                </w:p>
              </w:tc>
              <w:tc>
                <w:tcPr>
                  <w:tcW w:w="236" w:type="dxa"/>
                  <w:tcBorders>
                    <w:left w:val="single" w:sz="24" w:space="0" w:color="auto"/>
                  </w:tcBorders>
                </w:tcPr>
                <w:p w:rsidR="0066562E" w:rsidRPr="009D73FF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100000000000"/>
                    <w:rPr>
                      <w:bCs w:val="0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24" w:space="0" w:color="auto"/>
                  </w:tcBorders>
                </w:tcPr>
                <w:p w:rsidR="0066562E" w:rsidRPr="009D73FF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100000000000"/>
                    <w:rPr>
                      <w:b w:val="0"/>
                      <w:i/>
                      <w:sz w:val="26"/>
                      <w:szCs w:val="26"/>
                    </w:rPr>
                  </w:pPr>
                  <w:r w:rsidRPr="009D73FF">
                    <w:rPr>
                      <w:b w:val="0"/>
                      <w:i/>
                      <w:sz w:val="26"/>
                      <w:szCs w:val="26"/>
                    </w:rPr>
                    <w:t>f</w:t>
                  </w:r>
                  <w:r w:rsidRPr="009D73FF">
                    <w:rPr>
                      <w:b w:val="0"/>
                      <w:i/>
                      <w:sz w:val="26"/>
                      <w:szCs w:val="26"/>
                      <w:vertAlign w:val="subscript"/>
                    </w:rPr>
                    <w:t>i</w:t>
                  </w:r>
                  <w:r w:rsidRPr="009D73FF">
                    <w:rPr>
                      <w:b w:val="0"/>
                      <w:i/>
                      <w:caps/>
                      <w:sz w:val="26"/>
                      <w:szCs w:val="26"/>
                    </w:rPr>
                    <w:t>.X</w:t>
                  </w:r>
                  <w:r w:rsidRPr="009D73FF">
                    <w:rPr>
                      <w:b w:val="0"/>
                      <w:i/>
                      <w:sz w:val="26"/>
                      <w:szCs w:val="26"/>
                      <w:vertAlign w:val="subscript"/>
                    </w:rPr>
                    <w:t>i</w:t>
                  </w:r>
                </w:p>
              </w:tc>
            </w:tr>
            <w:tr w:rsidR="0066562E" w:rsidTr="004B3C06">
              <w:trPr>
                <w:cnfStyle w:val="000000100000"/>
              </w:trPr>
              <w:tc>
                <w:tcPr>
                  <w:cnfStyle w:val="001000000000"/>
                  <w:tcW w:w="421" w:type="dxa"/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74" w:type="dxa"/>
                  <w:tcBorders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[150-155[</w:t>
                  </w:r>
                </w:p>
              </w:tc>
              <w:tc>
                <w:tcPr>
                  <w:tcW w:w="1123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78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152,5</w:t>
                  </w:r>
                </w:p>
              </w:tc>
              <w:tc>
                <w:tcPr>
                  <w:tcW w:w="2079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305</w:t>
                  </w:r>
                </w:p>
              </w:tc>
            </w:tr>
            <w:tr w:rsidR="0066562E" w:rsidTr="004B3C06">
              <w:tc>
                <w:tcPr>
                  <w:cnfStyle w:val="001000000000"/>
                  <w:tcW w:w="421" w:type="dxa"/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74" w:type="dxa"/>
                  <w:tcBorders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[155-160[</w:t>
                  </w:r>
                </w:p>
              </w:tc>
              <w:tc>
                <w:tcPr>
                  <w:tcW w:w="1123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078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157,5</w:t>
                  </w:r>
                </w:p>
              </w:tc>
              <w:tc>
                <w:tcPr>
                  <w:tcW w:w="2079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945</w:t>
                  </w:r>
                </w:p>
              </w:tc>
            </w:tr>
            <w:tr w:rsidR="0066562E" w:rsidTr="004B3C06">
              <w:trPr>
                <w:cnfStyle w:val="000000100000"/>
              </w:trPr>
              <w:tc>
                <w:tcPr>
                  <w:cnfStyle w:val="001000000000"/>
                  <w:tcW w:w="421" w:type="dxa"/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874" w:type="dxa"/>
                  <w:tcBorders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[160-165[</w:t>
                  </w:r>
                </w:p>
              </w:tc>
              <w:tc>
                <w:tcPr>
                  <w:tcW w:w="1123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078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162,5</w:t>
                  </w:r>
                </w:p>
              </w:tc>
              <w:tc>
                <w:tcPr>
                  <w:tcW w:w="2079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1300</w:t>
                  </w:r>
                </w:p>
              </w:tc>
            </w:tr>
            <w:tr w:rsidR="0066562E" w:rsidTr="004B3C06">
              <w:tc>
                <w:tcPr>
                  <w:cnfStyle w:val="001000000000"/>
                  <w:tcW w:w="421" w:type="dxa"/>
                  <w:tcBorders>
                    <w:bottom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74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[165-170]</w:t>
                  </w:r>
                </w:p>
              </w:tc>
              <w:tc>
                <w:tcPr>
                  <w:tcW w:w="1123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078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167,5</w:t>
                  </w:r>
                </w:p>
              </w:tc>
              <w:tc>
                <w:tcPr>
                  <w:tcW w:w="2079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6562E" w:rsidRDefault="00B0130C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000000"/>
                    <w:rPr>
                      <w:b/>
                      <w:sz w:val="26"/>
                      <w:szCs w:val="26"/>
                    </w:rPr>
                  </w:pPr>
                  <w:r w:rsidRPr="00B0130C">
                    <w:rPr>
                      <w:b/>
                      <w:caps/>
                      <w:noProof/>
                      <w:sz w:val="26"/>
                      <w:szCs w:val="26"/>
                    </w:rPr>
                    <w:pict>
                      <v:shape id="_x0000_s1144" type="#_x0000_t32" style="position:absolute;left:0;text-align:left;margin-left:102.3pt;margin-top:12.3pt;width:113.8pt;height:0;z-index:251665920;mso-position-horizontal-relative:text;mso-position-vertical-relative:text" o:connectortype="straight"/>
                    </w:pict>
                  </w:r>
                  <w:r w:rsidR="0066562E">
                    <w:rPr>
                      <w:b/>
                      <w:sz w:val="26"/>
                      <w:szCs w:val="26"/>
                    </w:rPr>
                    <w:t>670</w:t>
                  </w:r>
                </w:p>
              </w:tc>
            </w:tr>
            <w:tr w:rsidR="0066562E" w:rsidTr="0066562E">
              <w:trPr>
                <w:cnfStyle w:val="000000100000"/>
              </w:trPr>
              <w:tc>
                <w:tcPr>
                  <w:cnfStyle w:val="001000000000"/>
                  <w:tcW w:w="421" w:type="dxa"/>
                  <w:tcBorders>
                    <w:top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1123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n = 2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66562E" w:rsidRDefault="0066562E" w:rsidP="0066562E">
                  <w:pPr>
                    <w:pStyle w:val="Prrafodelista"/>
                    <w:framePr w:hSpace="141" w:wrap="around" w:vAnchor="text" w:hAnchor="margin" w:x="-318" w:y="163"/>
                    <w:ind w:left="0"/>
                    <w:jc w:val="center"/>
                    <w:cnfStyle w:val="00000010000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Suma = 3 220</w:t>
                  </w:r>
                </w:p>
              </w:tc>
            </w:tr>
          </w:tbl>
          <w:p w:rsidR="00DA15EE" w:rsidRDefault="00DA15EE" w:rsidP="009D73FF">
            <w:pPr>
              <w:pStyle w:val="Prrafodelista"/>
              <w:ind w:left="0"/>
              <w:jc w:val="both"/>
              <w:rPr>
                <w:b/>
                <w:sz w:val="26"/>
                <w:szCs w:val="26"/>
              </w:rPr>
            </w:pPr>
          </w:p>
          <w:p w:rsidR="000C5CC9" w:rsidRPr="000C5CC9" w:rsidRDefault="00B0130C" w:rsidP="009D73FF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aps w:val="0"/>
                <w:sz w:val="26"/>
                <w:szCs w:val="26"/>
              </w:rPr>
            </w:pPr>
            <w:r w:rsidRPr="00B0130C">
              <w:rPr>
                <w:b/>
                <w:caps w:val="0"/>
                <w:sz w:val="26"/>
                <w:szCs w:val="26"/>
              </w:rPr>
              <w:pict>
                <v:shape id="_x0000_s1131" type="#_x0000_t32" style="position:absolute;left:0;text-align:left;margin-left:294.3pt;margin-top:8.05pt;width:26.65pt;height:.05pt;z-index:251660800" o:connectortype="straight">
                  <v:stroke endarrow="block"/>
                </v:shape>
              </w:pict>
            </w:r>
            <w:r w:rsidR="000C5CC9">
              <w:rPr>
                <w:b/>
                <w:caps w:val="0"/>
                <w:sz w:val="26"/>
                <w:szCs w:val="26"/>
              </w:rPr>
              <w:t xml:space="preserve">Calculamos la media aritmética: X </w:t>
            </w:r>
            <w:r w:rsidR="000C5CC9" w:rsidRPr="000C5CC9">
              <w:rPr>
                <w:b/>
                <w:caps w:val="0"/>
                <w:sz w:val="26"/>
                <w:szCs w:val="26"/>
              </w:rPr>
              <w:t>= Suma (fi.Xi)</w:t>
            </w:r>
            <w:r w:rsidR="000C5CC9">
              <w:rPr>
                <w:b/>
                <w:caps w:val="0"/>
                <w:sz w:val="26"/>
                <w:szCs w:val="26"/>
              </w:rPr>
              <w:t xml:space="preserve"> </w:t>
            </w:r>
            <w:r w:rsidR="000C5CC9">
              <w:rPr>
                <w:b/>
                <w:caps w:val="0"/>
                <w:sz w:val="26"/>
                <w:szCs w:val="26"/>
              </w:rPr>
              <w:tab/>
              <w:t xml:space="preserve">  X = 3 220 = 161</w:t>
            </w:r>
          </w:p>
          <w:p w:rsidR="000C5CC9" w:rsidRPr="000C5CC9" w:rsidRDefault="00B0130C" w:rsidP="009D73FF">
            <w:pPr>
              <w:pStyle w:val="Prrafodelista"/>
              <w:ind w:left="502"/>
              <w:jc w:val="both"/>
              <w:rPr>
                <w:b/>
                <w:caps w:val="0"/>
                <w:sz w:val="26"/>
                <w:szCs w:val="26"/>
              </w:rPr>
            </w:pPr>
            <w:r w:rsidRPr="00B0130C">
              <w:rPr>
                <w:b/>
                <w:caps w:val="0"/>
                <w:sz w:val="26"/>
                <w:szCs w:val="26"/>
              </w:rPr>
              <w:pict>
                <v:shape id="_x0000_s1130" type="#_x0000_t32" style="position:absolute;left:0;text-align:left;margin-left:225.2pt;margin-top:1.5pt;width:68.6pt;height:0;z-index:251659776" o:connectortype="straight" strokeweight="1pt"/>
              </w:pict>
            </w:r>
            <w:r w:rsidRPr="00B0130C">
              <w:rPr>
                <w:b/>
                <w:caps w:val="0"/>
                <w:sz w:val="26"/>
                <w:szCs w:val="26"/>
              </w:rPr>
              <w:pict>
                <v:shape id="_x0000_s1132" type="#_x0000_t32" style="position:absolute;left:0;text-align:left;margin-left:342.55pt;margin-top:1.6pt;width:32.65pt;height:0;z-index:251661824" o:connectortype="straight" strokeweight="1pt"/>
              </w:pict>
            </w:r>
            <w:r w:rsidR="000C5CC9">
              <w:rPr>
                <w:b/>
                <w:caps w:val="0"/>
                <w:sz w:val="26"/>
                <w:szCs w:val="26"/>
              </w:rPr>
              <w:t xml:space="preserve">                                                                          n                                    20 </w:t>
            </w:r>
          </w:p>
          <w:p w:rsidR="009D73FF" w:rsidRDefault="000C5CC9" w:rsidP="009D73FF">
            <w:pPr>
              <w:jc w:val="both"/>
              <w:rPr>
                <w:b/>
                <w:cap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</w:t>
            </w:r>
            <w:r w:rsidR="00D373FC">
              <w:rPr>
                <w:b/>
                <w:caps w:val="0"/>
                <w:sz w:val="26"/>
                <w:szCs w:val="26"/>
              </w:rPr>
              <w:t>a estatura representativa de 4° A es 161 cm.</w:t>
            </w:r>
          </w:p>
          <w:p w:rsidR="00DA15EE" w:rsidRPr="009D73FF" w:rsidRDefault="00DA15EE" w:rsidP="009D73FF">
            <w:pPr>
              <w:tabs>
                <w:tab w:val="left" w:pos="1110"/>
              </w:tabs>
              <w:rPr>
                <w:sz w:val="26"/>
                <w:szCs w:val="26"/>
              </w:rPr>
            </w:pPr>
          </w:p>
        </w:tc>
      </w:tr>
    </w:tbl>
    <w:p w:rsidR="002C7EEE" w:rsidRDefault="002C7EEE" w:rsidP="00DA15EE">
      <w:pPr>
        <w:spacing w:after="0" w:line="240" w:lineRule="auto"/>
        <w:jc w:val="both"/>
        <w:rPr>
          <w:bCs/>
          <w:sz w:val="28"/>
        </w:rPr>
      </w:pPr>
    </w:p>
    <w:p w:rsidR="00DA15EE" w:rsidRDefault="00DA15EE" w:rsidP="00DA15EE">
      <w:pPr>
        <w:spacing w:after="0" w:line="240" w:lineRule="auto"/>
        <w:jc w:val="both"/>
        <w:rPr>
          <w:bCs/>
          <w:sz w:val="28"/>
        </w:rPr>
      </w:pPr>
    </w:p>
    <w:p w:rsidR="00DA15EE" w:rsidRDefault="00DA15EE" w:rsidP="00DA15EE">
      <w:pPr>
        <w:spacing w:after="0" w:line="240" w:lineRule="auto"/>
        <w:jc w:val="both"/>
        <w:rPr>
          <w:bCs/>
          <w:sz w:val="28"/>
        </w:rPr>
      </w:pPr>
    </w:p>
    <w:p w:rsidR="0066562E" w:rsidRDefault="0066562E" w:rsidP="00DA15EE">
      <w:pPr>
        <w:spacing w:after="0" w:line="240" w:lineRule="auto"/>
        <w:jc w:val="both"/>
        <w:rPr>
          <w:bCs/>
          <w:sz w:val="28"/>
        </w:rPr>
      </w:pPr>
    </w:p>
    <w:p w:rsidR="0066562E" w:rsidRDefault="0066562E" w:rsidP="00DA15EE">
      <w:pPr>
        <w:spacing w:after="0" w:line="240" w:lineRule="auto"/>
        <w:jc w:val="both"/>
        <w:rPr>
          <w:bCs/>
          <w:sz w:val="28"/>
        </w:rPr>
      </w:pPr>
    </w:p>
    <w:p w:rsidR="0066562E" w:rsidRPr="0066562E" w:rsidRDefault="0066562E" w:rsidP="00DA15EE">
      <w:pPr>
        <w:spacing w:after="0" w:line="240" w:lineRule="auto"/>
        <w:jc w:val="both"/>
        <w:rPr>
          <w:b/>
          <w:color w:val="C0504D" w:themeColor="accent2"/>
          <w:sz w:val="28"/>
          <w:szCs w:val="26"/>
        </w:rPr>
      </w:pPr>
      <w:r w:rsidRPr="0066562E">
        <w:rPr>
          <w:b/>
          <w:color w:val="C0504D" w:themeColor="accent2"/>
          <w:sz w:val="28"/>
          <w:szCs w:val="26"/>
        </w:rPr>
        <w:lastRenderedPageBreak/>
        <w:t>Mediana</w:t>
      </w:r>
    </w:p>
    <w:p w:rsidR="00DA15EE" w:rsidRDefault="00DA15EE" w:rsidP="00DA15EE">
      <w:pPr>
        <w:spacing w:after="0" w:line="240" w:lineRule="auto"/>
        <w:jc w:val="both"/>
        <w:rPr>
          <w:bCs/>
          <w:sz w:val="28"/>
        </w:rPr>
      </w:pPr>
    </w:p>
    <w:p w:rsidR="0066562E" w:rsidRDefault="0066562E" w:rsidP="00DA15EE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Es el valor que separa en dos grupos al conjunto de datos ordenados de menor a mayor, de manera que el 50% de ellos son menores o iguales que la mediana, y el otro 50% son mayores o iguales.</w:t>
      </w:r>
    </w:p>
    <w:p w:rsidR="0066562E" w:rsidRDefault="0066562E" w:rsidP="00DA15EE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Para hallas la mediana, cuando los datos están agrupados, se construye una columna auxiliar en la que se agrega la frecuencia absoluta acumulada</w:t>
      </w:r>
      <w:r w:rsidR="00082EF6">
        <w:rPr>
          <w:bCs/>
          <w:sz w:val="28"/>
        </w:rPr>
        <w:t xml:space="preserve"> (</w:t>
      </w:r>
      <w:r w:rsidR="00082EF6" w:rsidRPr="00082EF6">
        <w:rPr>
          <w:bCs/>
          <w:i/>
          <w:sz w:val="28"/>
        </w:rPr>
        <w:t>F</w:t>
      </w:r>
      <w:r w:rsidR="00082EF6" w:rsidRPr="00082EF6">
        <w:rPr>
          <w:bCs/>
          <w:i/>
          <w:sz w:val="28"/>
          <w:vertAlign w:val="subscript"/>
        </w:rPr>
        <w:t>i</w:t>
      </w:r>
      <w:r w:rsidR="00082EF6">
        <w:rPr>
          <w:bCs/>
          <w:sz w:val="28"/>
        </w:rPr>
        <w:t xml:space="preserve">). Luego, se calcula n/2 y se busca en la columna </w:t>
      </w:r>
      <w:r w:rsidR="00082EF6" w:rsidRPr="00082EF6">
        <w:rPr>
          <w:bCs/>
          <w:i/>
          <w:sz w:val="28"/>
        </w:rPr>
        <w:t>F</w:t>
      </w:r>
      <w:r w:rsidR="00082EF6" w:rsidRPr="00082EF6">
        <w:rPr>
          <w:bCs/>
          <w:i/>
          <w:sz w:val="28"/>
          <w:vertAlign w:val="subscript"/>
        </w:rPr>
        <w:t>i</w:t>
      </w:r>
      <w:r w:rsidR="00082EF6">
        <w:rPr>
          <w:bCs/>
          <w:sz w:val="28"/>
        </w:rPr>
        <w:t xml:space="preserve"> la primera frecuencia acumulada que contiene a n/2. La fila correspondiente a este </w:t>
      </w:r>
      <w:r w:rsidR="00082EF6" w:rsidRPr="00082EF6">
        <w:rPr>
          <w:bCs/>
          <w:i/>
          <w:sz w:val="28"/>
        </w:rPr>
        <w:t>F</w:t>
      </w:r>
      <w:r w:rsidR="00082EF6" w:rsidRPr="00082EF6">
        <w:rPr>
          <w:bCs/>
          <w:i/>
          <w:sz w:val="28"/>
          <w:vertAlign w:val="subscript"/>
        </w:rPr>
        <w:t>i</w:t>
      </w:r>
      <w:r w:rsidR="00082EF6">
        <w:rPr>
          <w:bCs/>
          <w:sz w:val="28"/>
        </w:rPr>
        <w:t xml:space="preserve"> será identificada como el intervalo de la mediana. La formula de la mediana para datos agrupados es:</w:t>
      </w:r>
    </w:p>
    <w:p w:rsidR="0041166B" w:rsidRDefault="0041166B" w:rsidP="00DA15EE">
      <w:pPr>
        <w:spacing w:after="0" w:line="240" w:lineRule="auto"/>
        <w:jc w:val="both"/>
        <w:rPr>
          <w:bCs/>
          <w:sz w:val="28"/>
        </w:rPr>
      </w:pPr>
    </w:p>
    <w:p w:rsidR="00082EF6" w:rsidRDefault="00082EF6" w:rsidP="00DA15EE">
      <w:pPr>
        <w:spacing w:after="0" w:line="240" w:lineRule="auto"/>
        <w:jc w:val="both"/>
        <w:rPr>
          <w:bCs/>
          <w:sz w:val="28"/>
        </w:rPr>
      </w:pPr>
    </w:p>
    <w:tbl>
      <w:tblPr>
        <w:tblStyle w:val="Sombreadomedio2"/>
        <w:tblW w:w="0" w:type="auto"/>
        <w:tblInd w:w="3126" w:type="dxa"/>
        <w:tblLook w:val="04A0"/>
      </w:tblPr>
      <w:tblGrid>
        <w:gridCol w:w="2613"/>
      </w:tblGrid>
      <w:tr w:rsidR="00082EF6" w:rsidTr="0041166B">
        <w:trPr>
          <w:cnfStyle w:val="100000000000"/>
          <w:trHeight w:val="763"/>
        </w:trPr>
        <w:tc>
          <w:tcPr>
            <w:cnfStyle w:val="001000000100"/>
            <w:tcW w:w="2613" w:type="dxa"/>
          </w:tcPr>
          <w:p w:rsidR="00082EF6" w:rsidRPr="00082EF6" w:rsidRDefault="00082EF6" w:rsidP="00082EF6">
            <w:pPr>
              <w:jc w:val="center"/>
              <w:rPr>
                <w:b w:val="0"/>
                <w:bCs w:val="0"/>
                <w:caps/>
                <w:sz w:val="28"/>
              </w:rPr>
            </w:pPr>
            <w:r w:rsidRPr="0041166B">
              <w:rPr>
                <w:b w:val="0"/>
                <w:bCs w:val="0"/>
                <w:i/>
                <w:caps/>
                <w:sz w:val="28"/>
              </w:rPr>
              <w:t>Me</w:t>
            </w:r>
            <w:r w:rsidRPr="00082EF6">
              <w:rPr>
                <w:b w:val="0"/>
                <w:bCs w:val="0"/>
                <w:caps/>
                <w:sz w:val="28"/>
              </w:rPr>
              <w:t xml:space="preserve"> = Li + n/2-</w:t>
            </w:r>
            <w:r w:rsidRPr="0041166B">
              <w:rPr>
                <w:b w:val="0"/>
                <w:bCs w:val="0"/>
                <w:i/>
                <w:caps/>
                <w:sz w:val="28"/>
              </w:rPr>
              <w:t>F</w:t>
            </w:r>
            <w:r w:rsidRPr="0041166B">
              <w:rPr>
                <w:b w:val="0"/>
                <w:bCs w:val="0"/>
                <w:i/>
                <w:caps/>
                <w:sz w:val="28"/>
                <w:vertAlign w:val="subscript"/>
              </w:rPr>
              <w:t>i-1</w:t>
            </w:r>
            <w:r>
              <w:rPr>
                <w:b w:val="0"/>
                <w:bCs w:val="0"/>
                <w:caps/>
                <w:sz w:val="28"/>
                <w:vertAlign w:val="subscript"/>
              </w:rPr>
              <w:t xml:space="preserve"> </w:t>
            </w:r>
            <w:r w:rsidRPr="00082EF6">
              <w:rPr>
                <w:b w:val="0"/>
                <w:bCs w:val="0"/>
                <w:caps/>
                <w:sz w:val="28"/>
              </w:rPr>
              <w:t>.</w:t>
            </w:r>
            <w:r w:rsidRPr="0041166B">
              <w:rPr>
                <w:b w:val="0"/>
                <w:bCs w:val="0"/>
                <w:i/>
                <w:caps/>
                <w:sz w:val="28"/>
              </w:rPr>
              <w:t>c</w:t>
            </w:r>
          </w:p>
          <w:p w:rsidR="00082EF6" w:rsidRPr="0041166B" w:rsidRDefault="00B0130C" w:rsidP="00DA15EE">
            <w:pPr>
              <w:jc w:val="both"/>
              <w:rPr>
                <w:bCs w:val="0"/>
                <w:i/>
                <w:sz w:val="28"/>
              </w:rPr>
            </w:pPr>
            <w:r w:rsidRPr="00B0130C">
              <w:rPr>
                <w:bCs w:val="0"/>
                <w:i/>
                <w:caps/>
                <w:noProof/>
                <w:sz w:val="28"/>
              </w:rPr>
              <w:pict>
                <v:shape id="_x0000_s1145" type="#_x0000_t32" style="position:absolute;left:0;text-align:left;margin-left:60.15pt;margin-top:1.55pt;width:39.4pt;height:0;z-index:251666944" o:connectortype="straight" strokecolor="white [3212]" strokeweight="1pt"/>
              </w:pict>
            </w:r>
            <w:r w:rsidR="00082EF6" w:rsidRPr="0041166B">
              <w:rPr>
                <w:b w:val="0"/>
                <w:bCs w:val="0"/>
                <w:i/>
                <w:caps/>
                <w:sz w:val="28"/>
              </w:rPr>
              <w:t xml:space="preserve">                       fi</w:t>
            </w:r>
          </w:p>
        </w:tc>
      </w:tr>
    </w:tbl>
    <w:p w:rsidR="0041166B" w:rsidRDefault="0041166B" w:rsidP="0041166B">
      <w:pPr>
        <w:spacing w:after="0" w:line="240" w:lineRule="auto"/>
        <w:jc w:val="both"/>
        <w:rPr>
          <w:bCs/>
          <w:sz w:val="28"/>
        </w:rPr>
      </w:pPr>
    </w:p>
    <w:p w:rsidR="0041166B" w:rsidRPr="00CE0948" w:rsidRDefault="0041166B" w:rsidP="00CE0948">
      <w:pPr>
        <w:pStyle w:val="Prrafodelista"/>
        <w:numPr>
          <w:ilvl w:val="0"/>
          <w:numId w:val="15"/>
        </w:numPr>
        <w:spacing w:after="0" w:line="240" w:lineRule="auto"/>
        <w:rPr>
          <w:b/>
          <w:bCs/>
          <w:color w:val="E36C0A" w:themeColor="accent6" w:themeShade="BF"/>
          <w:sz w:val="28"/>
        </w:rPr>
      </w:pPr>
      <w:r w:rsidRPr="00CE0948">
        <w:rPr>
          <w:b/>
          <w:bCs/>
          <w:color w:val="E36C0A" w:themeColor="accent6" w:themeShade="BF"/>
          <w:sz w:val="28"/>
        </w:rPr>
        <w:t>Donde:</w:t>
      </w:r>
    </w:p>
    <w:p w:rsidR="0041166B" w:rsidRDefault="0041166B" w:rsidP="00DA15EE">
      <w:pPr>
        <w:spacing w:after="0" w:line="240" w:lineRule="auto"/>
        <w:jc w:val="both"/>
        <w:rPr>
          <w:bCs/>
          <w:sz w:val="28"/>
        </w:rPr>
      </w:pPr>
    </w:p>
    <w:tbl>
      <w:tblPr>
        <w:tblStyle w:val="Sombreadoclaro-nfasis2"/>
        <w:tblW w:w="0" w:type="auto"/>
        <w:jc w:val="center"/>
        <w:tblLook w:val="04A0"/>
      </w:tblPr>
      <w:tblGrid>
        <w:gridCol w:w="4560"/>
      </w:tblGrid>
      <w:tr w:rsidR="0041166B" w:rsidTr="0041166B">
        <w:trPr>
          <w:cnfStyle w:val="100000000000"/>
          <w:trHeight w:val="341"/>
          <w:jc w:val="center"/>
        </w:trPr>
        <w:tc>
          <w:tcPr>
            <w:cnfStyle w:val="001000000000"/>
            <w:tcW w:w="4560" w:type="dxa"/>
          </w:tcPr>
          <w:p w:rsidR="0041166B" w:rsidRPr="0041166B" w:rsidRDefault="0041166B" w:rsidP="0041166B">
            <w:pPr>
              <w:jc w:val="center"/>
              <w:rPr>
                <w:bCs w:val="0"/>
                <w:color w:val="000000" w:themeColor="text1"/>
                <w:sz w:val="28"/>
              </w:rPr>
            </w:pPr>
            <w:r w:rsidRPr="0041166B">
              <w:rPr>
                <w:bCs w:val="0"/>
                <w:color w:val="000000" w:themeColor="text1"/>
                <w:sz w:val="28"/>
              </w:rPr>
              <w:t>IDENTIFICAMOS</w:t>
            </w:r>
          </w:p>
        </w:tc>
      </w:tr>
      <w:tr w:rsidR="0041166B" w:rsidTr="0041166B">
        <w:trPr>
          <w:cnfStyle w:val="000000100000"/>
          <w:trHeight w:val="358"/>
          <w:jc w:val="center"/>
        </w:trPr>
        <w:tc>
          <w:tcPr>
            <w:cnfStyle w:val="001000000000"/>
            <w:tcW w:w="4560" w:type="dxa"/>
          </w:tcPr>
          <w:p w:rsidR="0041166B" w:rsidRDefault="0041166B" w:rsidP="00DA15EE">
            <w:pPr>
              <w:jc w:val="both"/>
              <w:rPr>
                <w:bCs w:val="0"/>
                <w:sz w:val="28"/>
              </w:rPr>
            </w:pPr>
            <w:r w:rsidRPr="0041166B">
              <w:rPr>
                <w:bCs w:val="0"/>
                <w:color w:val="000000" w:themeColor="text1"/>
                <w:sz w:val="28"/>
              </w:rPr>
              <w:t>Li:</w:t>
            </w:r>
            <w:r>
              <w:rPr>
                <w:bCs w:val="0"/>
                <w:sz w:val="28"/>
              </w:rPr>
              <w:t xml:space="preserve"> límite del intervalo de la mediana</w:t>
            </w:r>
          </w:p>
        </w:tc>
      </w:tr>
      <w:tr w:rsidR="0041166B" w:rsidTr="0041166B">
        <w:trPr>
          <w:trHeight w:val="699"/>
          <w:jc w:val="center"/>
        </w:trPr>
        <w:tc>
          <w:tcPr>
            <w:cnfStyle w:val="001000000000"/>
            <w:tcW w:w="4560" w:type="dxa"/>
          </w:tcPr>
          <w:p w:rsidR="0041166B" w:rsidRDefault="0041166B" w:rsidP="00DA15EE">
            <w:pPr>
              <w:jc w:val="both"/>
              <w:rPr>
                <w:bCs w:val="0"/>
                <w:sz w:val="28"/>
              </w:rPr>
            </w:pPr>
            <w:r w:rsidRPr="0041166B">
              <w:rPr>
                <w:bCs w:val="0"/>
                <w:color w:val="000000" w:themeColor="text1"/>
                <w:sz w:val="28"/>
              </w:rPr>
              <w:t>F</w:t>
            </w:r>
            <w:r w:rsidRPr="0041166B">
              <w:rPr>
                <w:bCs w:val="0"/>
                <w:color w:val="000000" w:themeColor="text1"/>
                <w:sz w:val="28"/>
                <w:vertAlign w:val="subscript"/>
              </w:rPr>
              <w:t>i-1</w:t>
            </w:r>
            <w:r w:rsidRPr="00CE0948">
              <w:rPr>
                <w:bCs w:val="0"/>
                <w:color w:val="000000" w:themeColor="text1"/>
                <w:sz w:val="28"/>
              </w:rPr>
              <w:t>:</w:t>
            </w:r>
            <w:r>
              <w:rPr>
                <w:bCs w:val="0"/>
                <w:sz w:val="28"/>
              </w:rPr>
              <w:t xml:space="preserve"> frecuencia absoluta acumulada del intervalo anterior al intervalo de la mediana</w:t>
            </w:r>
          </w:p>
        </w:tc>
      </w:tr>
      <w:tr w:rsidR="0041166B" w:rsidTr="0041166B">
        <w:trPr>
          <w:cnfStyle w:val="000000100000"/>
          <w:trHeight w:val="358"/>
          <w:jc w:val="center"/>
        </w:trPr>
        <w:tc>
          <w:tcPr>
            <w:cnfStyle w:val="001000000000"/>
            <w:tcW w:w="4560" w:type="dxa"/>
          </w:tcPr>
          <w:p w:rsidR="0041166B" w:rsidRDefault="0041166B" w:rsidP="00DA15EE">
            <w:pPr>
              <w:jc w:val="both"/>
              <w:rPr>
                <w:bCs w:val="0"/>
                <w:sz w:val="28"/>
              </w:rPr>
            </w:pPr>
            <w:r w:rsidRPr="0041166B">
              <w:rPr>
                <w:bCs w:val="0"/>
                <w:color w:val="000000" w:themeColor="text1"/>
                <w:sz w:val="28"/>
              </w:rPr>
              <w:t>f</w:t>
            </w:r>
            <w:r w:rsidRPr="0041166B">
              <w:rPr>
                <w:bCs w:val="0"/>
                <w:color w:val="000000" w:themeColor="text1"/>
                <w:sz w:val="28"/>
                <w:vertAlign w:val="subscript"/>
              </w:rPr>
              <w:t>i</w:t>
            </w:r>
            <w:r w:rsidRPr="0041166B">
              <w:rPr>
                <w:bCs w:val="0"/>
                <w:color w:val="000000" w:themeColor="text1"/>
                <w:sz w:val="28"/>
              </w:rPr>
              <w:t>:</w:t>
            </w:r>
            <w:r>
              <w:rPr>
                <w:bCs w:val="0"/>
                <w:sz w:val="28"/>
              </w:rPr>
              <w:t xml:space="preserve"> frecuencia absoluta del intervalo de la mediana</w:t>
            </w:r>
          </w:p>
        </w:tc>
      </w:tr>
      <w:tr w:rsidR="0041166B" w:rsidTr="0041166B">
        <w:trPr>
          <w:trHeight w:val="358"/>
          <w:jc w:val="center"/>
        </w:trPr>
        <w:tc>
          <w:tcPr>
            <w:cnfStyle w:val="001000000000"/>
            <w:tcW w:w="4560" w:type="dxa"/>
          </w:tcPr>
          <w:p w:rsidR="0041166B" w:rsidRDefault="0041166B" w:rsidP="00DA15EE">
            <w:pPr>
              <w:jc w:val="both"/>
              <w:rPr>
                <w:bCs w:val="0"/>
                <w:sz w:val="28"/>
              </w:rPr>
            </w:pPr>
            <w:r w:rsidRPr="0041166B">
              <w:rPr>
                <w:bCs w:val="0"/>
                <w:color w:val="000000" w:themeColor="text1"/>
                <w:sz w:val="28"/>
              </w:rPr>
              <w:t>c:</w:t>
            </w:r>
            <w:r>
              <w:rPr>
                <w:bCs w:val="0"/>
                <w:sz w:val="28"/>
              </w:rPr>
              <w:t xml:space="preserve"> amplitud del intervalo </w:t>
            </w:r>
          </w:p>
        </w:tc>
      </w:tr>
    </w:tbl>
    <w:p w:rsidR="0041166B" w:rsidRDefault="0041166B" w:rsidP="00DA15EE">
      <w:pPr>
        <w:spacing w:after="0" w:line="240" w:lineRule="auto"/>
        <w:jc w:val="both"/>
        <w:rPr>
          <w:bCs/>
          <w:sz w:val="28"/>
        </w:rPr>
      </w:pPr>
    </w:p>
    <w:p w:rsidR="0041166B" w:rsidRDefault="0041166B" w:rsidP="00DA15EE">
      <w:pPr>
        <w:spacing w:after="0" w:line="240" w:lineRule="auto"/>
        <w:jc w:val="both"/>
        <w:rPr>
          <w:bCs/>
          <w:sz w:val="28"/>
        </w:rPr>
      </w:pPr>
    </w:p>
    <w:p w:rsidR="00DA15EE" w:rsidRDefault="00082EF6" w:rsidP="00DA15EE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Así. Para hallar la mediana del ejemplo 1, encontramos en la tabla del margen que n/2 =10 y está contenida en </w:t>
      </w:r>
      <w:r w:rsidRPr="0041166B">
        <w:rPr>
          <w:bCs/>
          <w:i/>
          <w:sz w:val="28"/>
        </w:rPr>
        <w:t>F</w:t>
      </w:r>
      <w:r w:rsidRPr="0041166B">
        <w:rPr>
          <w:bCs/>
          <w:i/>
          <w:sz w:val="28"/>
          <w:vertAlign w:val="subscript"/>
        </w:rPr>
        <w:t>3</w:t>
      </w:r>
      <w:r>
        <w:rPr>
          <w:bCs/>
          <w:sz w:val="28"/>
        </w:rPr>
        <w:t xml:space="preserve"> =16. Entonces el intervalo de la mediana es [160-165[. Calculamos:</w:t>
      </w:r>
    </w:p>
    <w:p w:rsidR="00082EF6" w:rsidRDefault="00082EF6" w:rsidP="00DA15EE">
      <w:pPr>
        <w:spacing w:after="0" w:line="240" w:lineRule="auto"/>
        <w:jc w:val="both"/>
        <w:rPr>
          <w:bCs/>
          <w:sz w:val="28"/>
        </w:rPr>
      </w:pPr>
    </w:p>
    <w:p w:rsidR="00CE0948" w:rsidRDefault="00CE0948" w:rsidP="00DA15EE">
      <w:pPr>
        <w:spacing w:after="0" w:line="240" w:lineRule="auto"/>
        <w:jc w:val="both"/>
        <w:rPr>
          <w:bCs/>
          <w:sz w:val="28"/>
        </w:rPr>
      </w:pPr>
    </w:p>
    <w:p w:rsidR="0041166B" w:rsidRPr="0066562E" w:rsidRDefault="00B0130C" w:rsidP="00CE0948">
      <w:pPr>
        <w:tabs>
          <w:tab w:val="left" w:pos="3366"/>
        </w:tabs>
        <w:spacing w:after="0" w:line="240" w:lineRule="auto"/>
        <w:jc w:val="center"/>
        <w:rPr>
          <w:bCs/>
          <w:sz w:val="28"/>
        </w:rPr>
      </w:pPr>
      <w:r>
        <w:rPr>
          <w:bCs/>
          <w:noProof/>
          <w:sz w:val="28"/>
        </w:rPr>
        <w:pict>
          <v:shape id="_x0000_s1146" type="#_x0000_t32" style="position:absolute;left:0;text-align:left;margin-left:170.85pt;margin-top:16.45pt;width:29.5pt;height:0;z-index:251667968" o:connectortype="straight" strokeweight="1pt"/>
        </w:pict>
      </w:r>
      <w:r w:rsidRPr="00B0130C">
        <w:rPr>
          <w:bCs/>
          <w:i/>
          <w:noProof/>
          <w:sz w:val="28"/>
        </w:rPr>
        <w:pict>
          <v:shape id="_x0000_s1147" type="#_x0000_t32" style="position:absolute;left:0;text-align:left;margin-left:226.85pt;margin-top:10.75pt;width:34.7pt;height:0;z-index:251668992" o:connectortype="straight">
            <v:stroke endarrow="block"/>
          </v:shape>
        </w:pict>
      </w:r>
      <w:r w:rsidR="00082EF6" w:rsidRPr="0041166B">
        <w:rPr>
          <w:bCs/>
          <w:i/>
          <w:sz w:val="28"/>
        </w:rPr>
        <w:t>Me</w:t>
      </w:r>
      <w:r w:rsidR="00082EF6">
        <w:rPr>
          <w:bCs/>
          <w:sz w:val="28"/>
        </w:rPr>
        <w:t xml:space="preserve"> = 160 + 10 – 8. 5</w:t>
      </w:r>
      <w:r w:rsidR="0041166B">
        <w:rPr>
          <w:bCs/>
          <w:sz w:val="28"/>
        </w:rPr>
        <w:t xml:space="preserve"> </w:t>
      </w:r>
      <w:r w:rsidR="0041166B">
        <w:rPr>
          <w:bCs/>
          <w:sz w:val="28"/>
        </w:rPr>
        <w:tab/>
      </w:r>
      <w:r w:rsidR="0041166B" w:rsidRPr="0041166B">
        <w:rPr>
          <w:bCs/>
          <w:i/>
          <w:sz w:val="28"/>
        </w:rPr>
        <w:t>Me</w:t>
      </w:r>
      <w:r w:rsidR="0041166B">
        <w:rPr>
          <w:bCs/>
          <w:sz w:val="28"/>
        </w:rPr>
        <w:t xml:space="preserve"> = 161,25</w:t>
      </w:r>
    </w:p>
    <w:p w:rsidR="00DA15EE" w:rsidRPr="0066562E" w:rsidRDefault="00CE0948" w:rsidP="00CE0948">
      <w:pPr>
        <w:spacing w:after="0" w:line="240" w:lineRule="auto"/>
        <w:ind w:left="2832" w:firstLine="708"/>
        <w:rPr>
          <w:bCs/>
          <w:sz w:val="28"/>
        </w:rPr>
      </w:pPr>
      <w:r>
        <w:rPr>
          <w:bCs/>
          <w:sz w:val="28"/>
        </w:rPr>
        <w:t xml:space="preserve">  </w:t>
      </w:r>
      <w:r w:rsidR="0041166B">
        <w:rPr>
          <w:bCs/>
          <w:sz w:val="28"/>
        </w:rPr>
        <w:t>8</w:t>
      </w:r>
    </w:p>
    <w:p w:rsidR="00CE0948" w:rsidRDefault="00CE0948">
      <w:pPr>
        <w:rPr>
          <w:b/>
          <w:color w:val="7030A0"/>
          <w:sz w:val="44"/>
          <w:szCs w:val="26"/>
        </w:rPr>
      </w:pPr>
    </w:p>
    <w:p w:rsidR="00CE0948" w:rsidRDefault="00CE0948">
      <w:pPr>
        <w:rPr>
          <w:b/>
          <w:color w:val="7030A0"/>
          <w:sz w:val="44"/>
          <w:szCs w:val="26"/>
        </w:rPr>
      </w:pPr>
    </w:p>
    <w:p w:rsidR="00CE0948" w:rsidRPr="00CE0948" w:rsidRDefault="00CE0948" w:rsidP="00CE0948">
      <w:pPr>
        <w:pStyle w:val="Prrafodelista"/>
        <w:numPr>
          <w:ilvl w:val="0"/>
          <w:numId w:val="15"/>
        </w:numPr>
        <w:spacing w:after="0" w:line="240" w:lineRule="auto"/>
        <w:rPr>
          <w:b/>
          <w:color w:val="7030A0"/>
          <w:sz w:val="44"/>
          <w:szCs w:val="26"/>
        </w:rPr>
      </w:pPr>
      <w:r w:rsidRPr="00CE0948">
        <w:rPr>
          <w:b/>
          <w:bCs/>
          <w:color w:val="E36C0A" w:themeColor="accent6" w:themeShade="BF"/>
          <w:sz w:val="28"/>
        </w:rPr>
        <w:lastRenderedPageBreak/>
        <w:t>Determinación grafica de la mediana</w:t>
      </w:r>
    </w:p>
    <w:p w:rsidR="00CE0948" w:rsidRDefault="00CE0948" w:rsidP="00CE0948">
      <w:pPr>
        <w:spacing w:after="0" w:line="240" w:lineRule="auto"/>
        <w:jc w:val="both"/>
        <w:rPr>
          <w:bCs/>
          <w:sz w:val="28"/>
        </w:rPr>
      </w:pPr>
    </w:p>
    <w:tbl>
      <w:tblPr>
        <w:tblStyle w:val="Tablaconcuadrcula"/>
        <w:tblpPr w:leftFromText="141" w:rightFromText="141" w:vertAnchor="text" w:horzAnchor="margin" w:tblpX="-318" w:tblpY="163"/>
        <w:tblW w:w="10031" w:type="dxa"/>
        <w:tblLayout w:type="fixed"/>
        <w:tblLook w:val="04A0"/>
      </w:tblPr>
      <w:tblGrid>
        <w:gridCol w:w="539"/>
        <w:gridCol w:w="9492"/>
      </w:tblGrid>
      <w:tr w:rsidR="00CE0948" w:rsidTr="004B3C06">
        <w:trPr>
          <w:cnfStyle w:val="100000000000"/>
          <w:trHeight w:val="5236"/>
        </w:trPr>
        <w:tc>
          <w:tcPr>
            <w:tcW w:w="539" w:type="dxa"/>
          </w:tcPr>
          <w:p w:rsidR="00CE0948" w:rsidRDefault="00B0130C" w:rsidP="004B3C0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148" type="#_x0000_t136" style="position:absolute;left:0;text-align:left;margin-left:-36.55pt;margin-top:42.95pt;width:91.1pt;height:15.6pt;rotation:270;z-index:-251646464" wrapcoords="21779 1029 21243 -2057 20172 -1029 18922 10286 18030 0 17316 -2057 357 -3086 179 21600 3927 21600 4463 18514 5177 22629 11425 22629 12674 16457 13210 21600 17137 22629 17851 20571 18922 10286 18922 17486 20172 22629 21779 22629 21779 1029" strokecolor="#7030a0">
                  <v:shadow color="#868686"/>
                  <v:textpath style="font-family:&quot;Arial Black&quot;;font-size:14pt;v-text-kern:t" trim="t" fitpath="t" string="EJEMPLO 2"/>
                  <w10:wrap type="tight"/>
                </v:shape>
              </w:pict>
            </w:r>
          </w:p>
        </w:tc>
        <w:tc>
          <w:tcPr>
            <w:tcW w:w="9492" w:type="dxa"/>
          </w:tcPr>
          <w:p w:rsidR="00CE0948" w:rsidRDefault="00CE0948" w:rsidP="004B3C06">
            <w:pPr>
              <w:pStyle w:val="Prrafodelista"/>
              <w:ind w:left="0"/>
              <w:jc w:val="both"/>
              <w:rPr>
                <w:b/>
                <w:caps w:val="0"/>
                <w:sz w:val="28"/>
                <w:szCs w:val="26"/>
              </w:rPr>
            </w:pPr>
            <w:r w:rsidRPr="00CE0948">
              <w:rPr>
                <w:b/>
                <w:caps w:val="0"/>
                <w:sz w:val="28"/>
                <w:szCs w:val="26"/>
              </w:rPr>
              <w:t>Con los datos del ejemplo 1, determina gráficamente el valor de la mediana.</w:t>
            </w:r>
          </w:p>
          <w:p w:rsidR="00B25998" w:rsidRPr="00CE0948" w:rsidRDefault="00B25998" w:rsidP="004B3C06">
            <w:pPr>
              <w:pStyle w:val="Prrafodelista"/>
              <w:ind w:left="0"/>
              <w:jc w:val="both"/>
              <w:rPr>
                <w:b/>
                <w:caps w:val="0"/>
                <w:sz w:val="28"/>
                <w:szCs w:val="26"/>
              </w:rPr>
            </w:pPr>
          </w:p>
          <w:p w:rsidR="00CE0948" w:rsidRPr="00CE0948" w:rsidRDefault="00CE0948" w:rsidP="00CE0948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aps w:val="0"/>
                <w:sz w:val="26"/>
                <w:szCs w:val="26"/>
              </w:rPr>
              <w:t>Elaboremos un histograma con las frecuencias absolutas acumuladas de las estaturas</w:t>
            </w:r>
          </w:p>
          <w:p w:rsidR="00CE0948" w:rsidRPr="00CE0948" w:rsidRDefault="00CE0948" w:rsidP="00CE0948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aps w:val="0"/>
                <w:sz w:val="26"/>
                <w:szCs w:val="26"/>
              </w:rPr>
              <w:t xml:space="preserve">En Y ubicamos n/2=10 y trazamos una paralela a X hasta </w:t>
            </w:r>
            <w:r w:rsidRPr="00CE0948">
              <w:rPr>
                <w:b/>
                <w:caps w:val="0"/>
                <w:sz w:val="26"/>
                <w:szCs w:val="26"/>
              </w:rPr>
              <w:t>AC</w:t>
            </w:r>
            <w:r>
              <w:rPr>
                <w:b/>
                <w:caps w:val="0"/>
                <w:sz w:val="26"/>
                <w:szCs w:val="26"/>
              </w:rPr>
              <w:t>. Luego, bajamos una perpendicular a.</w:t>
            </w:r>
          </w:p>
          <w:p w:rsidR="00CE0948" w:rsidRPr="00CE0948" w:rsidRDefault="00CE0948" w:rsidP="00CE0948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aps w:val="0"/>
                <w:sz w:val="26"/>
                <w:szCs w:val="26"/>
              </w:rPr>
              <w:t>Identificamos los triángulos semejantes ABC y ADE y hallamos Me:</w:t>
            </w:r>
          </w:p>
          <w:p w:rsidR="00CE0948" w:rsidRDefault="00CE0948" w:rsidP="00715A57">
            <w:pPr>
              <w:tabs>
                <w:tab w:val="left" w:pos="7009"/>
              </w:tabs>
              <w:jc w:val="both"/>
              <w:rPr>
                <w:b/>
                <w:sz w:val="26"/>
                <w:szCs w:val="26"/>
              </w:rPr>
            </w:pPr>
          </w:p>
          <w:p w:rsidR="00715A57" w:rsidRPr="00B25998" w:rsidRDefault="00715A57" w:rsidP="00B25998">
            <w:pPr>
              <w:tabs>
                <w:tab w:val="left" w:pos="7009"/>
              </w:tabs>
              <w:jc w:val="center"/>
              <w:rPr>
                <w:b/>
                <w:color w:val="7030A0"/>
                <w:sz w:val="26"/>
                <w:szCs w:val="26"/>
              </w:rPr>
            </w:pPr>
            <w:r w:rsidRPr="00B25998">
              <w:rPr>
                <w:b/>
                <w:color w:val="7030A0"/>
                <w:sz w:val="26"/>
                <w:szCs w:val="26"/>
              </w:rPr>
              <w:t>BC/AB =DE/AD</w:t>
            </w:r>
          </w:p>
          <w:p w:rsidR="00715A57" w:rsidRPr="00B25998" w:rsidRDefault="00715A57" w:rsidP="00B25998">
            <w:pPr>
              <w:tabs>
                <w:tab w:val="left" w:pos="7009"/>
              </w:tabs>
              <w:jc w:val="center"/>
              <w:rPr>
                <w:b/>
                <w:color w:val="7030A0"/>
                <w:sz w:val="26"/>
                <w:szCs w:val="26"/>
              </w:rPr>
            </w:pPr>
            <w:r w:rsidRPr="00B25998">
              <w:rPr>
                <w:b/>
                <w:color w:val="7030A0"/>
                <w:sz w:val="26"/>
                <w:szCs w:val="26"/>
              </w:rPr>
              <w:t>16-8/165-160 = 10-8 / M</w:t>
            </w:r>
            <w:r w:rsidRPr="00B25998">
              <w:rPr>
                <w:b/>
                <w:caps w:val="0"/>
                <w:color w:val="7030A0"/>
                <w:sz w:val="26"/>
                <w:szCs w:val="26"/>
              </w:rPr>
              <w:t>e</w:t>
            </w:r>
            <w:r w:rsidRPr="00B25998">
              <w:rPr>
                <w:b/>
                <w:color w:val="7030A0"/>
                <w:sz w:val="26"/>
                <w:szCs w:val="26"/>
              </w:rPr>
              <w:t>-160</w:t>
            </w:r>
          </w:p>
          <w:p w:rsidR="00CE0948" w:rsidRPr="00B25998" w:rsidRDefault="00715A57" w:rsidP="00B25998">
            <w:pPr>
              <w:tabs>
                <w:tab w:val="left" w:pos="1110"/>
              </w:tabs>
              <w:jc w:val="center"/>
              <w:rPr>
                <w:b/>
                <w:color w:val="7030A0"/>
                <w:sz w:val="26"/>
                <w:szCs w:val="26"/>
              </w:rPr>
            </w:pPr>
            <w:r w:rsidRPr="00B25998">
              <w:rPr>
                <w:b/>
                <w:color w:val="7030A0"/>
                <w:sz w:val="26"/>
                <w:szCs w:val="26"/>
              </w:rPr>
              <w:t>Me = 161,25</w:t>
            </w:r>
          </w:p>
          <w:p w:rsidR="00715A57" w:rsidRPr="00B25998" w:rsidRDefault="00715A57" w:rsidP="00B25998">
            <w:pPr>
              <w:tabs>
                <w:tab w:val="left" w:pos="1110"/>
              </w:tabs>
              <w:jc w:val="center"/>
              <w:rPr>
                <w:b/>
                <w:color w:val="7030A0"/>
                <w:sz w:val="26"/>
                <w:szCs w:val="26"/>
              </w:rPr>
            </w:pPr>
          </w:p>
          <w:p w:rsidR="00715A57" w:rsidRPr="00B25998" w:rsidRDefault="00715A57" w:rsidP="00B25998">
            <w:pPr>
              <w:tabs>
                <w:tab w:val="left" w:pos="1110"/>
              </w:tabs>
              <w:jc w:val="center"/>
              <w:rPr>
                <w:b/>
                <w:caps w:val="0"/>
                <w:color w:val="7030A0"/>
                <w:sz w:val="26"/>
                <w:szCs w:val="26"/>
              </w:rPr>
            </w:pPr>
            <w:r w:rsidRPr="00B25998">
              <w:rPr>
                <w:b/>
                <w:color w:val="7030A0"/>
                <w:sz w:val="26"/>
                <w:szCs w:val="26"/>
              </w:rPr>
              <w:t>L</w:t>
            </w:r>
            <w:r w:rsidRPr="00B25998">
              <w:rPr>
                <w:b/>
                <w:caps w:val="0"/>
                <w:color w:val="7030A0"/>
                <w:sz w:val="26"/>
                <w:szCs w:val="26"/>
              </w:rPr>
              <w:t>a mediana es 161,25 cm.</w:t>
            </w:r>
          </w:p>
          <w:p w:rsidR="00715A57" w:rsidRDefault="00715A57" w:rsidP="004B3C06">
            <w:pPr>
              <w:tabs>
                <w:tab w:val="left" w:pos="1110"/>
              </w:tabs>
              <w:rPr>
                <w:b/>
                <w:caps w:val="0"/>
                <w:sz w:val="26"/>
                <w:szCs w:val="26"/>
              </w:rPr>
            </w:pPr>
          </w:p>
          <w:p w:rsidR="00715A57" w:rsidRDefault="00B0130C" w:rsidP="004B3C06">
            <w:pPr>
              <w:tabs>
                <w:tab w:val="left" w:pos="1110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172" style="position:absolute;margin-left:41.9pt;margin-top:131.15pt;width:216.85pt;height:126.55pt;z-index:251683328" coordorigin="2759,8920" coordsize="4337,2531">
                  <v:shape id="_x0000_s1156" type="#_x0000_t32" style="position:absolute;left:2759;top:8920;width:3832;height:0" o:connectortype="straight" strokecolor="#002060" strokeweight="1.5pt"/>
                  <v:shape id="_x0000_s1158" type="#_x0000_t32" style="position:absolute;left:7096;top:8921;width:0;height:2530" o:connectortype="straight" strokecolor="#002060" strokeweight="1.5pt">
                    <v:stroke endarrow="block"/>
                  </v:shape>
                  <v:shape id="_x0000_s1171" type="#_x0000_t32" style="position:absolute;left:6591;top:8923;width:505;height:0" o:connectortype="straight" strokecolor="#002060" strokeweight="1.5pt"/>
                </v:group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70" style="position:absolute;margin-left:238.2pt;margin-top:113.55pt;width:20.55pt;height:17.55pt;z-index:251682304" fillcolor="#8064a2 [3207]" stroked="f">
                  <v:textbox>
                    <w:txbxContent>
                      <w:p w:rsidR="004B3C06" w:rsidRPr="00B25998" w:rsidRDefault="004B3C06" w:rsidP="00B25998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9" style="position:absolute;margin-left:233.5pt;margin-top:131.2pt;width:20.55pt;height:17.55pt;z-index:251681280" fillcolor="#8064a2 [3207]" stroked="f">
                  <v:textbox>
                    <w:txbxContent>
                      <w:p w:rsidR="004B3C06" w:rsidRPr="00B25998" w:rsidRDefault="004B3C06" w:rsidP="00373363">
                        <w:pPr>
                          <w:cnfStyle w:val="100000000000"/>
                          <w:rPr>
                            <w:sz w:val="24"/>
                          </w:rPr>
                        </w:pPr>
                        <w:r w:rsidRPr="00B25998">
                          <w:rPr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8" style="position:absolute;margin-left:272.9pt;margin-top:136.3pt;width:20.55pt;height:17.55pt;z-index:251680256" fillcolor="#404040 [2429]" stroked="f">
                  <v:textbox>
                    <w:txbxContent>
                      <w:p w:rsidR="004B3C06" w:rsidRPr="005147EB" w:rsidRDefault="004B3C06" w:rsidP="00373363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7" style="position:absolute;margin-left:194.6pt;margin-top:136.25pt;width:20.55pt;height:17.55pt;z-index:251679232" fillcolor="#404040 [2429]" stroked="f">
                  <v:textbox>
                    <w:txbxContent>
                      <w:p w:rsidR="004B3C06" w:rsidRPr="005147EB" w:rsidRDefault="004B3C06" w:rsidP="00373363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6" style="position:absolute;margin-left:68.95pt;margin-top:97.2pt;width:32.25pt;height:17.55pt;z-index:251678208" fillcolor="#404040 [2429]" stroked="f">
                  <v:textbox>
                    <w:txbxContent>
                      <w:p w:rsidR="004B3C06" w:rsidRPr="005147EB" w:rsidRDefault="004B3C06" w:rsidP="005147EB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n/2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0" style="position:absolute;margin-left:367pt;margin-top:242.35pt;width:63.5pt;height:48.25pt;z-index:251672064" fillcolor="black [3213]">
                  <v:textbox>
                    <w:txbxContent>
                      <w:p w:rsidR="004B3C06" w:rsidRDefault="004B3C06" w:rsidP="005147EB">
                        <w:pPr>
                          <w:cnfStyle w:val="100000000000"/>
                          <w:rPr>
                            <w:b/>
                            <w:sz w:val="24"/>
                          </w:rPr>
                        </w:pPr>
                        <w:r w:rsidRPr="005147EB">
                          <w:rPr>
                            <w:b/>
                            <w:sz w:val="24"/>
                          </w:rPr>
                          <w:t>Estatura</w:t>
                        </w:r>
                      </w:p>
                      <w:p w:rsidR="004B3C06" w:rsidRPr="005147EB" w:rsidRDefault="004B3C06" w:rsidP="005147EB">
                        <w:pPr>
                          <w:cnfStyle w:val="100000000000"/>
                          <w:rPr>
                            <w:b/>
                            <w:sz w:val="24"/>
                          </w:rPr>
                        </w:pPr>
                        <w:r w:rsidRPr="005147EB">
                          <w:rPr>
                            <w:b/>
                            <w:sz w:val="24"/>
                          </w:rPr>
                          <w:t xml:space="preserve"> (cm)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5" style="position:absolute;margin-left:333.9pt;margin-top:242.3pt;width:37.45pt;height:22.55pt;z-index:251677184" fillcolor="black [3213]">
                  <v:textbox>
                    <w:txbxContent>
                      <w:p w:rsidR="004B3C06" w:rsidRPr="005147EB" w:rsidRDefault="004B3C06" w:rsidP="005147EB">
                        <w:pPr>
                          <w:cnfStyle w:val="100000000000"/>
                          <w:rPr>
                            <w:sz w:val="24"/>
                          </w:rPr>
                        </w:pPr>
                        <w:r w:rsidRPr="005147EB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4" style="position:absolute;margin-left:263.6pt;margin-top:242.25pt;width:37.45pt;height:22.55pt;z-index:251676160" fillcolor="black [3213]">
                  <v:textbox>
                    <w:txbxContent>
                      <w:p w:rsidR="004B3C06" w:rsidRPr="005147EB" w:rsidRDefault="004B3C06" w:rsidP="005147EB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3" style="position:absolute;margin-left:177.7pt;margin-top:242.2pt;width:37.45pt;height:22.55pt;z-index:251675136" fillcolor="black [3213]">
                  <v:textbox>
                    <w:txbxContent>
                      <w:p w:rsidR="004B3C06" w:rsidRPr="005147EB" w:rsidRDefault="004B3C06" w:rsidP="005147EB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2" style="position:absolute;margin-left:96.2pt;margin-top:242.15pt;width:37.45pt;height:22.55pt;z-index:251674112" fillcolor="black [3213]">
                  <v:textbox>
                    <w:txbxContent>
                      <w:p w:rsidR="004B3C06" w:rsidRPr="005147EB" w:rsidRDefault="004B3C06" w:rsidP="005147EB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61" style="position:absolute;margin-left:22.6pt;margin-top:242.1pt;width:37.45pt;height:22.55pt;z-index:251673088" fillcolor="black [3213]">
                  <v:textbox>
                    <w:txbxContent>
                      <w:p w:rsidR="004B3C06" w:rsidRPr="005147EB" w:rsidRDefault="004B3C06" w:rsidP="005147EB">
                        <w:pPr>
                          <w:cnfStyle w:val="100000000000"/>
                          <w:rPr>
                            <w:sz w:val="24"/>
                          </w:rPr>
                        </w:pPr>
                        <w:r w:rsidRPr="005147EB">
                          <w:rPr>
                            <w:sz w:val="24"/>
                          </w:rPr>
                          <w:t>150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6"/>
                <w:szCs w:val="26"/>
              </w:rPr>
              <w:pict>
                <v:rect id="_x0000_s1159" style="position:absolute;margin-left:237.95pt;margin-top:257.7pt;width:40.8pt;height:22.55pt;z-index:251671040" fillcolor="black [3213]">
                  <v:textbox>
                    <w:txbxContent>
                      <w:p w:rsidR="004B3C06" w:rsidRPr="005147EB" w:rsidRDefault="004B3C06">
                        <w:pPr>
                          <w:cnfStyle w:val="100000000000"/>
                          <w:rPr>
                            <w:b/>
                            <w:i/>
                            <w:sz w:val="28"/>
                          </w:rPr>
                        </w:pPr>
                        <w:r w:rsidRPr="005147EB">
                          <w:rPr>
                            <w:b/>
                            <w:i/>
                            <w:sz w:val="28"/>
                          </w:rPr>
                          <w:t>Me</w:t>
                        </w:r>
                      </w:p>
                    </w:txbxContent>
                  </v:textbox>
                </v:rect>
              </w:pict>
            </w:r>
            <w:r w:rsidR="00715A57">
              <w:rPr>
                <w:noProof/>
                <w:sz w:val="26"/>
                <w:szCs w:val="26"/>
              </w:rPr>
              <w:drawing>
                <wp:inline distT="0" distB="0" distL="0" distR="0">
                  <wp:extent cx="5489384" cy="3999123"/>
                  <wp:effectExtent l="19050" t="0" r="0" b="0"/>
                  <wp:docPr id="17" name="Gráfico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5147EB" w:rsidRDefault="005147EB" w:rsidP="004B3C06">
            <w:pPr>
              <w:tabs>
                <w:tab w:val="left" w:pos="1110"/>
              </w:tabs>
              <w:rPr>
                <w:sz w:val="26"/>
                <w:szCs w:val="26"/>
              </w:rPr>
            </w:pPr>
          </w:p>
          <w:p w:rsidR="00715A57" w:rsidRPr="009D73FF" w:rsidRDefault="00715A57" w:rsidP="004B3C06">
            <w:pPr>
              <w:tabs>
                <w:tab w:val="left" w:pos="1110"/>
              </w:tabs>
              <w:rPr>
                <w:sz w:val="26"/>
                <w:szCs w:val="26"/>
              </w:rPr>
            </w:pPr>
          </w:p>
        </w:tc>
      </w:tr>
    </w:tbl>
    <w:p w:rsidR="0041166B" w:rsidRDefault="0041166B" w:rsidP="00CE0948">
      <w:pPr>
        <w:spacing w:after="0" w:line="240" w:lineRule="auto"/>
        <w:jc w:val="both"/>
        <w:rPr>
          <w:bCs/>
          <w:sz w:val="28"/>
        </w:rPr>
      </w:pPr>
      <w:r w:rsidRPr="00CE0948">
        <w:rPr>
          <w:bCs/>
          <w:sz w:val="28"/>
        </w:rPr>
        <w:br w:type="page"/>
      </w:r>
    </w:p>
    <w:p w:rsidR="00B25998" w:rsidRDefault="00B25998" w:rsidP="00CE0948">
      <w:pPr>
        <w:spacing w:after="0" w:line="240" w:lineRule="auto"/>
        <w:jc w:val="both"/>
        <w:rPr>
          <w:bCs/>
          <w:sz w:val="28"/>
        </w:rPr>
      </w:pPr>
    </w:p>
    <w:p w:rsidR="00B25998" w:rsidRDefault="00B25998" w:rsidP="00CE0948">
      <w:pPr>
        <w:spacing w:after="0" w:line="240" w:lineRule="auto"/>
        <w:jc w:val="both"/>
        <w:rPr>
          <w:bCs/>
          <w:sz w:val="28"/>
        </w:rPr>
      </w:pPr>
      <w:r w:rsidRPr="00B25998">
        <w:rPr>
          <w:b/>
          <w:color w:val="C0504D" w:themeColor="accent2"/>
          <w:sz w:val="28"/>
          <w:szCs w:val="26"/>
        </w:rPr>
        <w:t>Moda (Mo)</w:t>
      </w:r>
      <w:r>
        <w:rPr>
          <w:b/>
          <w:color w:val="C0504D" w:themeColor="accent2"/>
          <w:sz w:val="28"/>
          <w:szCs w:val="26"/>
        </w:rPr>
        <w:t>.</w:t>
      </w:r>
    </w:p>
    <w:p w:rsidR="00B25998" w:rsidRDefault="00B25998" w:rsidP="00CE0948">
      <w:pPr>
        <w:spacing w:after="0" w:line="240" w:lineRule="auto"/>
        <w:jc w:val="both"/>
        <w:rPr>
          <w:bCs/>
          <w:sz w:val="28"/>
        </w:rPr>
      </w:pPr>
    </w:p>
    <w:p w:rsidR="00B25998" w:rsidRDefault="0040446F" w:rsidP="00CE0948">
      <w:pPr>
        <w:jc w:val="both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112395</wp:posOffset>
            </wp:positionV>
            <wp:extent cx="2064385" cy="2531745"/>
            <wp:effectExtent l="19050" t="0" r="0" b="0"/>
            <wp:wrapSquare wrapText="bothSides"/>
            <wp:docPr id="29" name="Imagen 11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998">
        <w:rPr>
          <w:bCs/>
          <w:sz w:val="28"/>
        </w:rPr>
        <w:t>En una distribución de datos</w:t>
      </w:r>
      <w:r w:rsidR="00C6181B">
        <w:rPr>
          <w:bCs/>
          <w:sz w:val="28"/>
        </w:rPr>
        <w:t xml:space="preserve"> no agrupados, definimos la moda como el valor de la variable que más veces se repite, es decir, aquella cuya frecuencia absoluta es mayor.</w:t>
      </w:r>
    </w:p>
    <w:p w:rsidR="00C91F0D" w:rsidRDefault="00C91F0D" w:rsidP="00CE0948">
      <w:pPr>
        <w:jc w:val="both"/>
        <w:rPr>
          <w:bCs/>
          <w:sz w:val="28"/>
        </w:rPr>
      </w:pPr>
      <w:r>
        <w:rPr>
          <w:bCs/>
          <w:sz w:val="28"/>
        </w:rPr>
        <w:t>Cuando los datos están agrupados en intervalos, consideramos el intervalo modal a aquel que tiene mayor frecuencia absoluta. Gráficamente, podemos estimar el valor de la moda tomando como definición la abscisa del punto de intersec</w:t>
      </w:r>
      <w:r w:rsidR="00462AF4">
        <w:rPr>
          <w:bCs/>
          <w:sz w:val="28"/>
        </w:rPr>
        <w:t>ción de dos segmentos trazados dentro de la barra del histograma que se levanta a mayor altura.</w:t>
      </w:r>
    </w:p>
    <w:p w:rsidR="0040446F" w:rsidRDefault="0040446F" w:rsidP="00CE0948">
      <w:pPr>
        <w:jc w:val="both"/>
        <w:rPr>
          <w:bCs/>
          <w:sz w:val="28"/>
        </w:rPr>
      </w:pPr>
    </w:p>
    <w:p w:rsidR="0040446F" w:rsidRDefault="0040446F" w:rsidP="00CE0948">
      <w:pPr>
        <w:jc w:val="both"/>
        <w:rPr>
          <w:bCs/>
          <w:sz w:val="28"/>
        </w:rPr>
      </w:pPr>
    </w:p>
    <w:tbl>
      <w:tblPr>
        <w:tblStyle w:val="Sombreadomedio2-nfasis6"/>
        <w:tblW w:w="0" w:type="auto"/>
        <w:jc w:val="center"/>
        <w:tblLook w:val="04A0"/>
      </w:tblPr>
      <w:tblGrid>
        <w:gridCol w:w="3652"/>
        <w:gridCol w:w="3402"/>
      </w:tblGrid>
      <w:tr w:rsidR="0040446F" w:rsidTr="0040446F">
        <w:trPr>
          <w:cnfStyle w:val="100000000000"/>
          <w:jc w:val="center"/>
        </w:trPr>
        <w:tc>
          <w:tcPr>
            <w:cnfStyle w:val="0010000001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ESTATURA (</w:t>
            </w:r>
            <w:r>
              <w:rPr>
                <w:bCs w:val="0"/>
                <w:caps/>
                <w:sz w:val="28"/>
              </w:rPr>
              <w:t>cm</w:t>
            </w:r>
            <w:r>
              <w:rPr>
                <w:bCs w:val="0"/>
                <w:sz w:val="28"/>
              </w:rPr>
              <w:t>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100000000000"/>
              <w:rPr>
                <w:bCs w:val="0"/>
                <w:sz w:val="28"/>
              </w:rPr>
            </w:pPr>
            <w:r>
              <w:rPr>
                <w:bCs w:val="0"/>
                <w:caps/>
                <w:sz w:val="28"/>
              </w:rPr>
              <w:t>f</w:t>
            </w:r>
            <w:r w:rsidRPr="0040446F">
              <w:rPr>
                <w:bCs w:val="0"/>
                <w:caps/>
                <w:sz w:val="28"/>
                <w:vertAlign w:val="subscript"/>
              </w:rPr>
              <w:t>i</w:t>
            </w:r>
          </w:p>
        </w:tc>
      </w:tr>
      <w:tr w:rsidR="0040446F" w:rsidTr="0040446F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[150-155[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000000100000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40446F" w:rsidTr="0040446F">
        <w:trPr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[155-160[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000000000000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40446F" w:rsidTr="0040446F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[160-165[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000000100000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40446F" w:rsidTr="0040446F">
        <w:trPr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[165-170[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000000000000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</w:tr>
      <w:tr w:rsidR="0040446F" w:rsidTr="0040446F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[170-175[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000000100000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</w:tr>
      <w:tr w:rsidR="0040446F" w:rsidTr="0040446F">
        <w:trPr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[175-180[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000000000000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40446F" w:rsidTr="0040446F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[180-185[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cnfStyle w:val="000000100000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40446F" w:rsidTr="0040446F">
        <w:trPr>
          <w:trHeight w:val="299"/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[185-190]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ind w:left="108"/>
              <w:jc w:val="center"/>
              <w:cnfStyle w:val="000000000000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40446F" w:rsidTr="0040446F">
        <w:trPr>
          <w:cnfStyle w:val="000000100000"/>
          <w:trHeight w:val="299"/>
          <w:jc w:val="center"/>
        </w:trPr>
        <w:tc>
          <w:tcPr>
            <w:cnfStyle w:val="001000000000"/>
            <w:tcW w:w="3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446F" w:rsidRPr="0040446F" w:rsidRDefault="0040446F" w:rsidP="0040446F">
            <w:pPr>
              <w:ind w:left="108"/>
              <w:jc w:val="center"/>
              <w:rPr>
                <w:b w:val="0"/>
                <w:bCs w:val="0"/>
                <w:sz w:val="28"/>
              </w:rPr>
            </w:pPr>
            <w:r w:rsidRPr="0040446F">
              <w:rPr>
                <w:b w:val="0"/>
                <w:bCs w:val="0"/>
                <w:sz w:val="28"/>
              </w:rPr>
              <w:t>Total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446F" w:rsidRDefault="0040446F" w:rsidP="0040446F">
            <w:pPr>
              <w:ind w:left="108"/>
              <w:jc w:val="center"/>
              <w:cnfStyle w:val="000000100000"/>
              <w:rPr>
                <w:bCs/>
                <w:sz w:val="28"/>
              </w:rPr>
            </w:pPr>
            <w:r>
              <w:rPr>
                <w:bCs/>
                <w:sz w:val="28"/>
              </w:rPr>
              <w:t>n = 20</w:t>
            </w:r>
          </w:p>
        </w:tc>
      </w:tr>
    </w:tbl>
    <w:p w:rsidR="0040446F" w:rsidRDefault="0040446F" w:rsidP="00CE0948">
      <w:pPr>
        <w:jc w:val="both"/>
        <w:rPr>
          <w:bCs/>
          <w:sz w:val="28"/>
        </w:rPr>
      </w:pPr>
    </w:p>
    <w:p w:rsidR="0040446F" w:rsidRDefault="0040446F" w:rsidP="00CE0948">
      <w:pPr>
        <w:jc w:val="both"/>
        <w:rPr>
          <w:bCs/>
          <w:sz w:val="28"/>
        </w:rPr>
      </w:pPr>
    </w:p>
    <w:p w:rsidR="0040446F" w:rsidRDefault="0040446F" w:rsidP="00CE0948">
      <w:pPr>
        <w:jc w:val="both"/>
        <w:rPr>
          <w:bCs/>
          <w:sz w:val="28"/>
        </w:rPr>
      </w:pPr>
    </w:p>
    <w:p w:rsidR="0040446F" w:rsidRDefault="0040446F" w:rsidP="00CE0948">
      <w:pPr>
        <w:jc w:val="both"/>
        <w:rPr>
          <w:bCs/>
          <w:sz w:val="28"/>
        </w:rPr>
      </w:pPr>
    </w:p>
    <w:tbl>
      <w:tblPr>
        <w:tblStyle w:val="Tablaconcuadrcula"/>
        <w:tblpPr w:leftFromText="141" w:rightFromText="141" w:vertAnchor="text" w:horzAnchor="margin" w:tblpX="-318" w:tblpY="163"/>
        <w:tblW w:w="10031" w:type="dxa"/>
        <w:tblLayout w:type="fixed"/>
        <w:tblLook w:val="04A0"/>
      </w:tblPr>
      <w:tblGrid>
        <w:gridCol w:w="539"/>
        <w:gridCol w:w="9492"/>
      </w:tblGrid>
      <w:tr w:rsidR="00462AF4" w:rsidTr="00C67F82">
        <w:trPr>
          <w:cnfStyle w:val="100000000000"/>
          <w:trHeight w:val="12465"/>
        </w:trPr>
        <w:tc>
          <w:tcPr>
            <w:tcW w:w="539" w:type="dxa"/>
          </w:tcPr>
          <w:p w:rsidR="00462AF4" w:rsidRDefault="00B0130C" w:rsidP="00D91C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shape id="_x0000_s1184" type="#_x0000_t136" style="position:absolute;left:0;text-align:left;margin-left:-36.55pt;margin-top:42.95pt;width:91.1pt;height:15.6pt;rotation:270;z-index:-251632128" wrapcoords="21779 2057 21421 -2057 20172 -1029 18922 10286 18030 0 17316 -2057 357 -3086 179 21600 3927 21600 4463 18514 5177 22629 11425 22629 12674 16457 13210 21600 17137 22629 17851 20571 18922 10286 20172 21600 21243 22629 21779 19543 21779 2057" strokecolor="#7030a0">
                  <v:shadow color="#868686"/>
                  <v:textpath style="font-family:&quot;Arial Black&quot;;font-size:14pt;v-text-kern:t" trim="t" fitpath="t" string="EJEMPLO 3"/>
                  <w10:wrap type="tight"/>
                </v:shape>
              </w:pict>
            </w:r>
          </w:p>
        </w:tc>
        <w:tc>
          <w:tcPr>
            <w:tcW w:w="9492" w:type="dxa"/>
          </w:tcPr>
          <w:p w:rsidR="00462AF4" w:rsidRDefault="00462AF4" w:rsidP="00D91C4C">
            <w:pPr>
              <w:pStyle w:val="Prrafodelista"/>
              <w:ind w:left="0"/>
              <w:jc w:val="both"/>
              <w:rPr>
                <w:b/>
                <w:caps w:val="0"/>
                <w:sz w:val="28"/>
                <w:szCs w:val="26"/>
              </w:rPr>
            </w:pPr>
            <w:r>
              <w:rPr>
                <w:b/>
                <w:caps w:val="0"/>
                <w:sz w:val="28"/>
                <w:szCs w:val="26"/>
              </w:rPr>
              <w:t>Al margen se presentan las estaturas de veinte alumnos de 5° A determina el valor aproximado de la moda.</w:t>
            </w:r>
          </w:p>
          <w:p w:rsidR="00462AF4" w:rsidRPr="00462AF4" w:rsidRDefault="00462AF4" w:rsidP="00D91C4C">
            <w:pPr>
              <w:pStyle w:val="Prrafodelista"/>
              <w:ind w:left="0"/>
              <w:jc w:val="both"/>
              <w:rPr>
                <w:b/>
                <w:caps w:val="0"/>
                <w:sz w:val="16"/>
                <w:szCs w:val="26"/>
              </w:rPr>
            </w:pPr>
          </w:p>
          <w:p w:rsidR="00D46E95" w:rsidRPr="00D46E95" w:rsidRDefault="00462AF4" w:rsidP="00D46E95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caps w:val="0"/>
                <w:sz w:val="26"/>
                <w:szCs w:val="26"/>
              </w:rPr>
            </w:pPr>
            <w:r w:rsidRPr="00D46E95">
              <w:rPr>
                <w:caps w:val="0"/>
                <w:sz w:val="26"/>
                <w:szCs w:val="26"/>
              </w:rPr>
              <w:t>Observemos en la tabla que la mayor frecuencia absoluta es 7; entonces la moda se encuentra en el intervalo [170-175[.</w:t>
            </w:r>
          </w:p>
          <w:p w:rsidR="00462AF4" w:rsidRPr="00D46E95" w:rsidRDefault="00D46E95" w:rsidP="00462AF4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caps w:val="0"/>
                <w:sz w:val="26"/>
                <w:szCs w:val="26"/>
              </w:rPr>
            </w:pPr>
            <w:r w:rsidRPr="00D46E95">
              <w:rPr>
                <w:caps w:val="0"/>
                <w:sz w:val="26"/>
                <w:szCs w:val="26"/>
              </w:rPr>
              <w:t>Elaboramos un histograma e identificamos la barra que presenta al intervalo [170-175[.</w:t>
            </w:r>
          </w:p>
          <w:p w:rsidR="00D46E95" w:rsidRPr="00D46E95" w:rsidRDefault="00D46E95" w:rsidP="00462AF4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caps w:val="0"/>
                <w:sz w:val="26"/>
                <w:szCs w:val="26"/>
              </w:rPr>
            </w:pPr>
            <w:r w:rsidRPr="00D46E95">
              <w:rPr>
                <w:caps w:val="0"/>
                <w:sz w:val="26"/>
                <w:szCs w:val="26"/>
              </w:rPr>
              <w:t>Trazamos dos segmentos en aspa, que vallan desde los vértices de la barra hacia los vértices de las barras contiguas.</w:t>
            </w:r>
          </w:p>
          <w:p w:rsidR="00D46E95" w:rsidRPr="00D46E95" w:rsidRDefault="00D46E95" w:rsidP="00462AF4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caps w:val="0"/>
                <w:sz w:val="26"/>
                <w:szCs w:val="26"/>
              </w:rPr>
            </w:pPr>
            <w:r w:rsidRPr="00D46E95">
              <w:rPr>
                <w:caps w:val="0"/>
                <w:sz w:val="26"/>
                <w:szCs w:val="26"/>
              </w:rPr>
              <w:t>Trazamos una línea paralela al eje Y que pase por la intersección de los segmentos anteriores.</w:t>
            </w:r>
          </w:p>
          <w:p w:rsidR="00D46E95" w:rsidRPr="00D46E95" w:rsidRDefault="00D46E95" w:rsidP="00462AF4">
            <w:pPr>
              <w:pStyle w:val="Prrafodelista"/>
              <w:numPr>
                <w:ilvl w:val="0"/>
                <w:numId w:val="12"/>
              </w:numPr>
              <w:tabs>
                <w:tab w:val="left" w:pos="7009"/>
              </w:tabs>
              <w:jc w:val="both"/>
              <w:rPr>
                <w:caps w:val="0"/>
                <w:sz w:val="26"/>
                <w:szCs w:val="26"/>
              </w:rPr>
            </w:pPr>
            <w:r w:rsidRPr="00D46E95">
              <w:rPr>
                <w:caps w:val="0"/>
                <w:sz w:val="26"/>
                <w:szCs w:val="26"/>
              </w:rPr>
              <w:t>Estimamos el punto en el que la línea corta el eje X.</w:t>
            </w:r>
          </w:p>
          <w:p w:rsidR="00D46E95" w:rsidRPr="00D46E95" w:rsidRDefault="00D46E95" w:rsidP="00D46E95">
            <w:pPr>
              <w:rPr>
                <w:rStyle w:val="nfasissutil"/>
              </w:rPr>
            </w:pPr>
          </w:p>
          <w:p w:rsidR="00D46E95" w:rsidRPr="00D46E95" w:rsidRDefault="00D46E95" w:rsidP="00D46E95">
            <w:pPr>
              <w:pStyle w:val="Prrafodelista"/>
              <w:ind w:left="0"/>
              <w:jc w:val="both"/>
              <w:rPr>
                <w:b/>
                <w:iCs/>
                <w:caps w:val="0"/>
                <w:sz w:val="28"/>
                <w:szCs w:val="26"/>
              </w:rPr>
            </w:pPr>
            <w:r w:rsidRPr="00D46E95">
              <w:rPr>
                <w:b/>
                <w:iCs/>
                <w:caps w:val="0"/>
                <w:sz w:val="28"/>
                <w:szCs w:val="26"/>
              </w:rPr>
              <w:t>El valor de la moda es, aproximadamente, 172 cm.</w:t>
            </w:r>
          </w:p>
          <w:p w:rsidR="00462AF4" w:rsidRDefault="00462AF4" w:rsidP="00D91C4C">
            <w:pPr>
              <w:tabs>
                <w:tab w:val="left" w:pos="1110"/>
              </w:tabs>
              <w:rPr>
                <w:sz w:val="26"/>
                <w:szCs w:val="26"/>
              </w:rPr>
            </w:pPr>
          </w:p>
          <w:p w:rsidR="00C67F82" w:rsidRDefault="00B0130C" w:rsidP="00D91C4C">
            <w:pPr>
              <w:tabs>
                <w:tab w:val="left" w:pos="1110"/>
              </w:tabs>
              <w:rPr>
                <w:sz w:val="26"/>
                <w:szCs w:val="26"/>
              </w:rPr>
            </w:pPr>
            <w:r w:rsidRPr="00B0130C">
              <w:rPr>
                <w:b/>
                <w:noProof/>
                <w:sz w:val="28"/>
                <w:szCs w:val="26"/>
              </w:rPr>
              <w:pict>
                <v:rect id="_x0000_s1206" style="position:absolute;margin-left:286.9pt;margin-top:338.55pt;width:37.45pt;height:22.55pt;z-index:251696640" fillcolor="black [3213]">
                  <v:textbox>
                    <w:txbxContent>
                      <w:p w:rsidR="007E600D" w:rsidRPr="005147EB" w:rsidRDefault="007E600D" w:rsidP="007E600D">
                        <w:pPr>
                          <w:cnfStyle w:val="100000000000"/>
                          <w:rPr>
                            <w:sz w:val="24"/>
                          </w:rPr>
                        </w:pPr>
                        <w:r w:rsidRPr="005147EB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72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Cs/>
                <w:noProof/>
                <w:sz w:val="28"/>
              </w:rPr>
              <w:pict>
                <v:shape id="_x0000_s1205" type="#_x0000_t32" style="position:absolute;margin-left:304.25pt;margin-top:48.65pt;width:0;height:4in;z-index:251695616" o:connectortype="straight" strokecolor="#f2f2f2 [3041]" strokeweight="3pt">
                  <v:stroke endarrow="block"/>
                  <v:shadow type="perspective" color="#3f3151 [1607]" opacity=".5" offset="1pt" offset2="-1pt"/>
                </v:shape>
              </w:pict>
            </w:r>
            <w:r w:rsidRPr="00B0130C">
              <w:rPr>
                <w:bCs/>
                <w:noProof/>
                <w:sz w:val="28"/>
              </w:rPr>
              <w:pict>
                <v:rect id="_x0000_s1204" style="position:absolute;margin-left:382.95pt;margin-top:297.75pt;width:37.45pt;height:22.55pt;z-index:251694592" fillcolor="black [3213]">
                  <v:textbox>
                    <w:txbxContent>
                      <w:p w:rsidR="007E600D" w:rsidRPr="005147EB" w:rsidRDefault="007E600D" w:rsidP="007E600D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190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Cs/>
                <w:noProof/>
                <w:sz w:val="28"/>
              </w:rPr>
              <w:pict>
                <v:rect id="_x0000_s1203" style="position:absolute;margin-left:354.15pt;margin-top:297.75pt;width:37.45pt;height:22.55pt;z-index:251693568" fillcolor="black [3213]">
                  <v:textbox>
                    <w:txbxContent>
                      <w:p w:rsidR="007E600D" w:rsidRPr="005147EB" w:rsidRDefault="007E600D" w:rsidP="007E600D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Cs/>
                <w:noProof/>
                <w:sz w:val="28"/>
              </w:rPr>
              <w:pict>
                <v:rect id="_x0000_s1202" style="position:absolute;margin-left:326.25pt;margin-top:297.75pt;width:37.45pt;height:22.55pt;z-index:251692544" fillcolor="black [3213]">
                  <v:textbox>
                    <w:txbxContent>
                      <w:p w:rsidR="007E600D" w:rsidRPr="005147EB" w:rsidRDefault="007E600D" w:rsidP="007E600D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bCs/>
                <w:noProof/>
                <w:sz w:val="28"/>
              </w:rPr>
              <w:pict>
                <v:rect id="_x0000_s1201" style="position:absolute;margin-left:298.5pt;margin-top:297.75pt;width:37.45pt;height:22.55pt;z-index:251691520" fillcolor="black [3213]">
                  <v:textbox>
                    <w:txbxContent>
                      <w:p w:rsidR="00D226EE" w:rsidRPr="005147EB" w:rsidRDefault="00D226EE" w:rsidP="00D226EE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175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91" style="position:absolute;margin-left:270.6pt;margin-top:297.75pt;width:37.45pt;height:22.55pt;z-index:251690496" fillcolor="black [3213]">
                  <v:textbox>
                    <w:txbxContent>
                      <w:p w:rsidR="00462AF4" w:rsidRPr="005147EB" w:rsidRDefault="00462AF4" w:rsidP="00462AF4">
                        <w:pPr>
                          <w:cnfStyle w:val="100000000000"/>
                          <w:rPr>
                            <w:sz w:val="24"/>
                          </w:rPr>
                        </w:pPr>
                        <w:r w:rsidRPr="005147EB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90" style="position:absolute;margin-left:243.25pt;margin-top:297.75pt;width:37.45pt;height:22.55pt;z-index:251689472" fillcolor="black [3213]">
                  <v:textbox>
                    <w:txbxContent>
                      <w:p w:rsidR="00462AF4" w:rsidRPr="005147EB" w:rsidRDefault="00462AF4" w:rsidP="00462AF4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89" style="position:absolute;margin-left:216.4pt;margin-top:297.75pt;width:37.45pt;height:22.55pt;z-index:251688448" fillcolor="black [3213]">
                  <v:textbox>
                    <w:txbxContent>
                      <w:p w:rsidR="00462AF4" w:rsidRPr="005147EB" w:rsidRDefault="00462AF4" w:rsidP="00462AF4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88" style="position:absolute;margin-left:56.6pt;margin-top:297.75pt;width:37.45pt;height:22.55pt;z-index:251687424" fillcolor="black [3213]">
                  <v:textbox>
                    <w:txbxContent>
                      <w:p w:rsidR="00462AF4" w:rsidRPr="005147EB" w:rsidRDefault="00462AF4" w:rsidP="00462AF4">
                        <w:pPr>
                          <w:cnfStyle w:val="100000000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87" style="position:absolute;margin-left:19.15pt;margin-top:297.75pt;width:37.45pt;height:22.55pt;z-index:251686400" fillcolor="black [3213]">
                  <v:textbox>
                    <w:txbxContent>
                      <w:p w:rsidR="00462AF4" w:rsidRPr="005147EB" w:rsidRDefault="00462AF4" w:rsidP="00462AF4">
                        <w:pPr>
                          <w:cnfStyle w:val="100000000000"/>
                          <w:rPr>
                            <w:sz w:val="24"/>
                          </w:rPr>
                        </w:pPr>
                        <w:r w:rsidRPr="005147EB">
                          <w:rPr>
                            <w:sz w:val="24"/>
                          </w:rPr>
                          <w:t>150</w:t>
                        </w:r>
                      </w:p>
                    </w:txbxContent>
                  </v:textbox>
                </v:rect>
              </w:pict>
            </w:r>
            <w:r w:rsidRPr="00B0130C">
              <w:rPr>
                <w:b/>
                <w:noProof/>
                <w:sz w:val="28"/>
                <w:szCs w:val="26"/>
              </w:rPr>
              <w:pict>
                <v:rect id="_x0000_s1186" style="position:absolute;margin-left:367.55pt;margin-top:320.3pt;width:63.5pt;height:48.25pt;z-index:251685376" fillcolor="black [3213]">
                  <v:textbox>
                    <w:txbxContent>
                      <w:p w:rsidR="00462AF4" w:rsidRDefault="00462AF4" w:rsidP="00462AF4">
                        <w:pPr>
                          <w:cnfStyle w:val="100000000000"/>
                          <w:rPr>
                            <w:b/>
                            <w:sz w:val="24"/>
                          </w:rPr>
                        </w:pPr>
                        <w:r w:rsidRPr="005147EB">
                          <w:rPr>
                            <w:b/>
                            <w:sz w:val="24"/>
                          </w:rPr>
                          <w:t>Estatura</w:t>
                        </w:r>
                      </w:p>
                      <w:p w:rsidR="00462AF4" w:rsidRPr="005147EB" w:rsidRDefault="00462AF4" w:rsidP="00462AF4">
                        <w:pPr>
                          <w:cnfStyle w:val="100000000000"/>
                          <w:rPr>
                            <w:b/>
                            <w:sz w:val="24"/>
                          </w:rPr>
                        </w:pPr>
                        <w:r w:rsidRPr="005147EB">
                          <w:rPr>
                            <w:b/>
                            <w:sz w:val="24"/>
                          </w:rPr>
                          <w:t xml:space="preserve"> (cm)</w:t>
                        </w:r>
                      </w:p>
                    </w:txbxContent>
                  </v:textbox>
                </v:rect>
              </w:pict>
            </w:r>
            <w:r w:rsidR="00C67F82">
              <w:rPr>
                <w:noProof/>
                <w:sz w:val="26"/>
                <w:szCs w:val="26"/>
              </w:rPr>
              <w:drawing>
                <wp:inline distT="0" distB="0" distL="0" distR="0">
                  <wp:extent cx="5522976" cy="4742688"/>
                  <wp:effectExtent l="0" t="0" r="0" b="0"/>
                  <wp:docPr id="30" name="Gráfico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40446F" w:rsidRDefault="0040446F" w:rsidP="00D91C4C">
            <w:pPr>
              <w:tabs>
                <w:tab w:val="left" w:pos="1110"/>
              </w:tabs>
              <w:rPr>
                <w:noProof/>
                <w:sz w:val="26"/>
                <w:szCs w:val="26"/>
              </w:rPr>
            </w:pPr>
          </w:p>
          <w:p w:rsidR="0040446F" w:rsidRPr="009D73FF" w:rsidRDefault="0040446F" w:rsidP="00D91C4C">
            <w:pPr>
              <w:tabs>
                <w:tab w:val="left" w:pos="1110"/>
              </w:tabs>
              <w:rPr>
                <w:sz w:val="26"/>
                <w:szCs w:val="26"/>
              </w:rPr>
            </w:pPr>
          </w:p>
        </w:tc>
      </w:tr>
    </w:tbl>
    <w:p w:rsidR="00463E55" w:rsidRPr="00B65295" w:rsidRDefault="00463E55" w:rsidP="004F6822">
      <w:pPr>
        <w:jc w:val="center"/>
        <w:rPr>
          <w:sz w:val="26"/>
          <w:szCs w:val="26"/>
        </w:rPr>
      </w:pPr>
    </w:p>
    <w:sectPr w:rsidR="00463E55" w:rsidRPr="00B65295" w:rsidSect="00463E55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68" w:rsidRDefault="000F5268" w:rsidP="00C91F0D">
      <w:pPr>
        <w:spacing w:after="0" w:line="240" w:lineRule="auto"/>
      </w:pPr>
      <w:r>
        <w:separator/>
      </w:r>
    </w:p>
  </w:endnote>
  <w:endnote w:type="continuationSeparator" w:id="1">
    <w:p w:rsidR="000F5268" w:rsidRDefault="000F5268" w:rsidP="00C9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68" w:rsidRDefault="000F5268" w:rsidP="00C91F0D">
      <w:pPr>
        <w:spacing w:after="0" w:line="240" w:lineRule="auto"/>
      </w:pPr>
      <w:r>
        <w:separator/>
      </w:r>
    </w:p>
  </w:footnote>
  <w:footnote w:type="continuationSeparator" w:id="1">
    <w:p w:rsidR="000F5268" w:rsidRDefault="000F5268" w:rsidP="00C9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05pt;height:10.05pt" o:bullet="t">
        <v:imagedata r:id="rId1" o:title="mso1541"/>
      </v:shape>
    </w:pict>
  </w:numPicBullet>
  <w:abstractNum w:abstractNumId="0">
    <w:nsid w:val="05304099"/>
    <w:multiLevelType w:val="hybridMultilevel"/>
    <w:tmpl w:val="1032BE6A"/>
    <w:lvl w:ilvl="0" w:tplc="8E28F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0C6"/>
    <w:multiLevelType w:val="hybridMultilevel"/>
    <w:tmpl w:val="1EAAC4A2"/>
    <w:lvl w:ilvl="0" w:tplc="7FC2C5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1A15"/>
    <w:multiLevelType w:val="hybridMultilevel"/>
    <w:tmpl w:val="1F22B05C"/>
    <w:lvl w:ilvl="0" w:tplc="49C44DBA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  <w:color w:val="E36C0A" w:themeColor="accent6" w:themeShade="BF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9831599"/>
    <w:multiLevelType w:val="hybridMultilevel"/>
    <w:tmpl w:val="78805F92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4">
    <w:nsid w:val="12BE3358"/>
    <w:multiLevelType w:val="hybridMultilevel"/>
    <w:tmpl w:val="F1AAA31A"/>
    <w:lvl w:ilvl="0" w:tplc="B96A8C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0B79"/>
    <w:multiLevelType w:val="hybridMultilevel"/>
    <w:tmpl w:val="BA96B6B6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6">
    <w:nsid w:val="24342824"/>
    <w:multiLevelType w:val="hybridMultilevel"/>
    <w:tmpl w:val="28CA3E48"/>
    <w:lvl w:ilvl="0" w:tplc="C4B60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1623"/>
    <w:multiLevelType w:val="hybridMultilevel"/>
    <w:tmpl w:val="1DF6A71C"/>
    <w:lvl w:ilvl="0" w:tplc="517ED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5C52"/>
    <w:multiLevelType w:val="hybridMultilevel"/>
    <w:tmpl w:val="0A547E6C"/>
    <w:lvl w:ilvl="0" w:tplc="8E28F5D2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9">
    <w:nsid w:val="339357B2"/>
    <w:multiLevelType w:val="hybridMultilevel"/>
    <w:tmpl w:val="C29433CA"/>
    <w:lvl w:ilvl="0" w:tplc="2874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067A1"/>
    <w:multiLevelType w:val="hybridMultilevel"/>
    <w:tmpl w:val="94E828F6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1">
    <w:nsid w:val="4C4C5794"/>
    <w:multiLevelType w:val="hybridMultilevel"/>
    <w:tmpl w:val="3CD06D52"/>
    <w:lvl w:ilvl="0" w:tplc="717C4584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DB736D"/>
    <w:multiLevelType w:val="hybridMultilevel"/>
    <w:tmpl w:val="E44A9190"/>
    <w:lvl w:ilvl="0" w:tplc="B96A8C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4664A"/>
    <w:multiLevelType w:val="hybridMultilevel"/>
    <w:tmpl w:val="0238840C"/>
    <w:lvl w:ilvl="0" w:tplc="280A0015">
      <w:start w:val="1"/>
      <w:numFmt w:val="upperLetter"/>
      <w:lvlText w:val="%1."/>
      <w:lvlJc w:val="left"/>
      <w:pPr>
        <w:ind w:left="3581" w:hanging="360"/>
      </w:p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4">
    <w:nsid w:val="52FB3E2C"/>
    <w:multiLevelType w:val="hybridMultilevel"/>
    <w:tmpl w:val="972E2BF2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AB4874"/>
    <w:multiLevelType w:val="hybridMultilevel"/>
    <w:tmpl w:val="773A597E"/>
    <w:lvl w:ilvl="0" w:tplc="B96A8C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C619B"/>
    <w:multiLevelType w:val="hybridMultilevel"/>
    <w:tmpl w:val="694E73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57BED"/>
    <w:multiLevelType w:val="hybridMultilevel"/>
    <w:tmpl w:val="238619E0"/>
    <w:lvl w:ilvl="0" w:tplc="717C4584">
      <w:start w:val="1"/>
      <w:numFmt w:val="decimal"/>
      <w:lvlText w:val="%1."/>
      <w:lvlJc w:val="left"/>
      <w:pPr>
        <w:ind w:left="3581" w:hanging="360"/>
      </w:pPr>
      <w:rPr>
        <w:rFonts w:ascii="Comic Sans MS" w:hAnsi="Comic Sans MS" w:hint="default"/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4301" w:hanging="360"/>
      </w:pPr>
    </w:lvl>
    <w:lvl w:ilvl="2" w:tplc="280A001B" w:tentative="1">
      <w:start w:val="1"/>
      <w:numFmt w:val="lowerRoman"/>
      <w:lvlText w:val="%3."/>
      <w:lvlJc w:val="right"/>
      <w:pPr>
        <w:ind w:left="5021" w:hanging="180"/>
      </w:pPr>
    </w:lvl>
    <w:lvl w:ilvl="3" w:tplc="280A000F" w:tentative="1">
      <w:start w:val="1"/>
      <w:numFmt w:val="decimal"/>
      <w:lvlText w:val="%4."/>
      <w:lvlJc w:val="left"/>
      <w:pPr>
        <w:ind w:left="5741" w:hanging="360"/>
      </w:pPr>
    </w:lvl>
    <w:lvl w:ilvl="4" w:tplc="280A0019" w:tentative="1">
      <w:start w:val="1"/>
      <w:numFmt w:val="lowerLetter"/>
      <w:lvlText w:val="%5."/>
      <w:lvlJc w:val="left"/>
      <w:pPr>
        <w:ind w:left="6461" w:hanging="360"/>
      </w:pPr>
    </w:lvl>
    <w:lvl w:ilvl="5" w:tplc="280A001B" w:tentative="1">
      <w:start w:val="1"/>
      <w:numFmt w:val="lowerRoman"/>
      <w:lvlText w:val="%6."/>
      <w:lvlJc w:val="right"/>
      <w:pPr>
        <w:ind w:left="7181" w:hanging="180"/>
      </w:pPr>
    </w:lvl>
    <w:lvl w:ilvl="6" w:tplc="280A000F" w:tentative="1">
      <w:start w:val="1"/>
      <w:numFmt w:val="decimal"/>
      <w:lvlText w:val="%7."/>
      <w:lvlJc w:val="left"/>
      <w:pPr>
        <w:ind w:left="7901" w:hanging="360"/>
      </w:pPr>
    </w:lvl>
    <w:lvl w:ilvl="7" w:tplc="280A0019" w:tentative="1">
      <w:start w:val="1"/>
      <w:numFmt w:val="lowerLetter"/>
      <w:lvlText w:val="%8."/>
      <w:lvlJc w:val="left"/>
      <w:pPr>
        <w:ind w:left="8621" w:hanging="360"/>
      </w:pPr>
    </w:lvl>
    <w:lvl w:ilvl="8" w:tplc="280A001B" w:tentative="1">
      <w:start w:val="1"/>
      <w:numFmt w:val="lowerRoman"/>
      <w:lvlText w:val="%9."/>
      <w:lvlJc w:val="right"/>
      <w:pPr>
        <w:ind w:left="9341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86E"/>
    <w:rsid w:val="00072511"/>
    <w:rsid w:val="00082EF6"/>
    <w:rsid w:val="000845A6"/>
    <w:rsid w:val="000B69BE"/>
    <w:rsid w:val="000C5CC9"/>
    <w:rsid w:val="000E536F"/>
    <w:rsid w:val="000F3C8C"/>
    <w:rsid w:val="000F5268"/>
    <w:rsid w:val="00124A92"/>
    <w:rsid w:val="00136E21"/>
    <w:rsid w:val="00150590"/>
    <w:rsid w:val="002A0A57"/>
    <w:rsid w:val="002B13DA"/>
    <w:rsid w:val="002C7EEE"/>
    <w:rsid w:val="003111AC"/>
    <w:rsid w:val="00313358"/>
    <w:rsid w:val="0033653B"/>
    <w:rsid w:val="003723E0"/>
    <w:rsid w:val="00373363"/>
    <w:rsid w:val="00397965"/>
    <w:rsid w:val="003A4A39"/>
    <w:rsid w:val="0040446F"/>
    <w:rsid w:val="0041166B"/>
    <w:rsid w:val="0045112E"/>
    <w:rsid w:val="00462AF4"/>
    <w:rsid w:val="00463E55"/>
    <w:rsid w:val="00464D9D"/>
    <w:rsid w:val="004953B5"/>
    <w:rsid w:val="004B3C06"/>
    <w:rsid w:val="004C30C1"/>
    <w:rsid w:val="004E3FED"/>
    <w:rsid w:val="004F6822"/>
    <w:rsid w:val="005147EB"/>
    <w:rsid w:val="00516A75"/>
    <w:rsid w:val="00535A0A"/>
    <w:rsid w:val="00594AE2"/>
    <w:rsid w:val="005A3DF4"/>
    <w:rsid w:val="00617AFE"/>
    <w:rsid w:val="006306C4"/>
    <w:rsid w:val="0066562E"/>
    <w:rsid w:val="0068206C"/>
    <w:rsid w:val="00682ED5"/>
    <w:rsid w:val="007146C8"/>
    <w:rsid w:val="00715A57"/>
    <w:rsid w:val="007335F4"/>
    <w:rsid w:val="00752CF5"/>
    <w:rsid w:val="00756A4C"/>
    <w:rsid w:val="00763C4D"/>
    <w:rsid w:val="00771346"/>
    <w:rsid w:val="00791D14"/>
    <w:rsid w:val="007E3C2D"/>
    <w:rsid w:val="007E5190"/>
    <w:rsid w:val="007E600D"/>
    <w:rsid w:val="00804E8B"/>
    <w:rsid w:val="00821638"/>
    <w:rsid w:val="00833607"/>
    <w:rsid w:val="008865DC"/>
    <w:rsid w:val="00890AA0"/>
    <w:rsid w:val="008B1C2E"/>
    <w:rsid w:val="008B2EB2"/>
    <w:rsid w:val="008B54C0"/>
    <w:rsid w:val="00972046"/>
    <w:rsid w:val="00973BEB"/>
    <w:rsid w:val="00983EA2"/>
    <w:rsid w:val="009A4787"/>
    <w:rsid w:val="009D73FF"/>
    <w:rsid w:val="009F4EE9"/>
    <w:rsid w:val="009F6FD6"/>
    <w:rsid w:val="009F7223"/>
    <w:rsid w:val="00A4294E"/>
    <w:rsid w:val="00A5498D"/>
    <w:rsid w:val="00A66F54"/>
    <w:rsid w:val="00A73E11"/>
    <w:rsid w:val="00B0130C"/>
    <w:rsid w:val="00B206ED"/>
    <w:rsid w:val="00B21F51"/>
    <w:rsid w:val="00B25998"/>
    <w:rsid w:val="00B65295"/>
    <w:rsid w:val="00BC4AD1"/>
    <w:rsid w:val="00C2286E"/>
    <w:rsid w:val="00C6181B"/>
    <w:rsid w:val="00C62CBF"/>
    <w:rsid w:val="00C67F82"/>
    <w:rsid w:val="00C87CE8"/>
    <w:rsid w:val="00C91F0D"/>
    <w:rsid w:val="00CE0948"/>
    <w:rsid w:val="00D226EE"/>
    <w:rsid w:val="00D373FC"/>
    <w:rsid w:val="00D46E95"/>
    <w:rsid w:val="00DA15EE"/>
    <w:rsid w:val="00E253B4"/>
    <w:rsid w:val="00EB16A1"/>
    <w:rsid w:val="00EC0DC3"/>
    <w:rsid w:val="00EE503C"/>
    <w:rsid w:val="00F071FB"/>
    <w:rsid w:val="00F07CA6"/>
    <w:rsid w:val="00F11139"/>
    <w:rsid w:val="00F3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7]" strokecolor="#002060"/>
    </o:shapedefaults>
    <o:shapelayout v:ext="edit">
      <o:idmap v:ext="edit" data="1"/>
      <o:rules v:ext="edit">
        <o:r id="V:Rule42" type="callout" idref="#_x0000_s1108"/>
        <o:r id="V:Rule49" type="callout" idref="#_x0000_s1119"/>
        <o:r id="V:Rule52" type="callout" idref="#_x0000_s1124"/>
        <o:r id="V:Rule70" type="connector" idref="#_x0000_s1144"/>
        <o:r id="V:Rule74" type="connector" idref="#_x0000_s1120"/>
        <o:r id="V:Rule81" type="connector" idref="#_x0000_s1131"/>
        <o:r id="V:Rule82" type="connector" idref="#_x0000_s1111"/>
        <o:r id="V:Rule83" type="connector" idref="#_x0000_s1112"/>
        <o:r id="V:Rule85" type="connector" idref="#_x0000_s1135"/>
        <o:r id="V:Rule86" type="connector" idref="#_x0000_s1133"/>
        <o:r id="V:Rule88" type="connector" idref="#_x0000_s1171"/>
        <o:r id="V:Rule89" type="connector" idref="#_x0000_s1146"/>
        <o:r id="V:Rule92" type="connector" idref="#_x0000_s1117"/>
        <o:r id="V:Rule94" type="connector" idref="#_x0000_s1113"/>
        <o:r id="V:Rule95" type="connector" idref="#_x0000_s1123"/>
        <o:r id="V:Rule96" type="connector" idref="#_x0000_s1121"/>
        <o:r id="V:Rule101" type="connector" idref="#_x0000_s1156"/>
        <o:r id="V:Rule102" type="connector" idref="#_x0000_s1116"/>
        <o:r id="V:Rule104" type="connector" idref="#_x0000_s1130"/>
        <o:r id="V:Rule109" type="connector" idref="#_x0000_s1147"/>
        <o:r id="V:Rule110" type="connector" idref="#_x0000_s1205"/>
        <o:r id="V:Rule121" type="connector" idref="#_x0000_s1145"/>
        <o:r id="V:Rule124" type="connector" idref="#_x0000_s1134"/>
        <o:r id="V:Rule126" type="connector" idref="#_x0000_s1132"/>
        <o:r id="V:Rule127" type="connector" idref="#_x0000_s1114"/>
        <o:r id="V:Rule128" type="connector" idref="#_x0000_s1158"/>
        <o:r id="V:Rule131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046"/>
    <w:rPr>
      <w:rFonts w:ascii="Tahoma" w:hAnsi="Tahoma" w:cs="Tahoma"/>
      <w:sz w:val="16"/>
      <w:szCs w:val="16"/>
    </w:rPr>
  </w:style>
  <w:style w:type="character" w:customStyle="1" w:styleId="tablebody">
    <w:name w:val="tablebody"/>
    <w:basedOn w:val="Fuentedeprrafopredeter"/>
    <w:rsid w:val="007146C8"/>
  </w:style>
  <w:style w:type="table" w:styleId="Sombreadomedio2-nfasis4">
    <w:name w:val="Medium Shading 2 Accent 4"/>
    <w:basedOn w:val="Tablanormal"/>
    <w:uiPriority w:val="64"/>
    <w:rsid w:val="00714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630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306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06C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06C4"/>
    <w:rPr>
      <w:color w:val="800080" w:themeColor="followedHyperlink"/>
      <w:u w:val="single"/>
    </w:rPr>
  </w:style>
  <w:style w:type="table" w:styleId="Tablaconcuadrcula">
    <w:name w:val="Table Grid"/>
    <w:basedOn w:val="Tablaelegante"/>
    <w:uiPriority w:val="59"/>
    <w:rsid w:val="00771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5">
    <w:name w:val="Medium Shading 1 Accent 5"/>
    <w:basedOn w:val="Tablanormal"/>
    <w:uiPriority w:val="63"/>
    <w:rsid w:val="00771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8B1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8B1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A73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vistosa-nfasis6">
    <w:name w:val="Colorful List Accent 6"/>
    <w:basedOn w:val="Tablanormal"/>
    <w:uiPriority w:val="72"/>
    <w:rsid w:val="008B54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elegante">
    <w:name w:val="Table Elegant"/>
    <w:basedOn w:val="Tablanormal"/>
    <w:uiPriority w:val="99"/>
    <w:semiHidden/>
    <w:unhideWhenUsed/>
    <w:rsid w:val="00A73E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2-nfasis1">
    <w:name w:val="Medium Grid 2 Accent 1"/>
    <w:basedOn w:val="Tablanormal"/>
    <w:uiPriority w:val="68"/>
    <w:rsid w:val="008B54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C62C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3">
    <w:name w:val="Light List Accent 3"/>
    <w:basedOn w:val="Tablanormal"/>
    <w:uiPriority w:val="61"/>
    <w:rsid w:val="00150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4">
    <w:name w:val="Medium Shading 1 Accent 4"/>
    <w:basedOn w:val="Tablanormal"/>
    <w:uiPriority w:val="63"/>
    <w:rsid w:val="00594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7E51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804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is1">
    <w:name w:val="Light List Accent 1"/>
    <w:basedOn w:val="Tablanormal"/>
    <w:uiPriority w:val="61"/>
    <w:rsid w:val="00D37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">
    <w:name w:val="Medium Shading 2"/>
    <w:basedOn w:val="Tablanormal"/>
    <w:uiPriority w:val="64"/>
    <w:rsid w:val="004116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4116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3">
    <w:name w:val="Medium Shading 2 Accent 3"/>
    <w:basedOn w:val="Tablanormal"/>
    <w:uiPriority w:val="64"/>
    <w:rsid w:val="004B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91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F0D"/>
  </w:style>
  <w:style w:type="paragraph" w:styleId="Piedepgina">
    <w:name w:val="footer"/>
    <w:basedOn w:val="Normal"/>
    <w:link w:val="PiedepginaCar"/>
    <w:uiPriority w:val="99"/>
    <w:semiHidden/>
    <w:unhideWhenUsed/>
    <w:rsid w:val="00C91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F0D"/>
  </w:style>
  <w:style w:type="character" w:styleId="nfasissutil">
    <w:name w:val="Subtle Emphasis"/>
    <w:basedOn w:val="Fuentedeprrafopredeter"/>
    <w:uiPriority w:val="19"/>
    <w:qFormat/>
    <w:rsid w:val="00D46E95"/>
    <w:rPr>
      <w:i/>
      <w:iCs/>
      <w:color w:val="808080" w:themeColor="text1" w:themeTint="7F"/>
    </w:rPr>
  </w:style>
  <w:style w:type="table" w:styleId="Sombreadomedio2-nfasis6">
    <w:name w:val="Medium Shading 2 Accent 6"/>
    <w:basedOn w:val="Tablanormal"/>
    <w:uiPriority w:val="64"/>
    <w:rsid w:val="00404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5453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E"/>
  <c:style val="46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339E-2"/>
          <c:w val="0.83472334965089046"/>
          <c:h val="0.70398509873289761"/>
        </c:manualLayout>
      </c:layout>
      <c:bar3DChart>
        <c:barDir val="col"/>
        <c:grouping val="stacked"/>
        <c:ser>
          <c:idx val="2"/>
          <c:order val="2"/>
          <c:tx>
            <c:strRef>
              <c:f>Hoja1!$B$1</c:f>
            </c:strRef>
          </c:tx>
          <c:cat>
            <c:multiLvlStrRef>
              <c:f>Hoja1!$A$2:$A$5</c:f>
            </c:multiLvlStrRef>
          </c:cat>
          <c:val>
            <c:numRef>
              <c:f>Hoja1!$B$2:$B$5</c:f>
            </c:numRef>
          </c:val>
        </c:ser>
        <c:ser>
          <c:idx val="3"/>
          <c:order val="3"/>
          <c:tx>
            <c:strRef>
              <c:f>Hoja1!$C$1</c:f>
            </c:strRef>
          </c:tx>
          <c:cat>
            <c:multiLvlStrRef>
              <c:f>Hoja1!$A$2:$A$5</c:f>
            </c:multiLvlStrRef>
          </c:cat>
          <c:val>
            <c:numRef>
              <c:f>Hoja1!$C$2:$C$5</c:f>
            </c:numRef>
          </c:val>
        </c:ser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1">
                  <c:v>2</c:v>
                </c:pt>
                <c:pt idx="2">
                  <c:v>8</c:v>
                </c:pt>
                <c:pt idx="3">
                  <c:v>16</c:v>
                </c:pt>
              </c:numCache>
            </c:numRef>
          </c:val>
        </c:ser>
        <c:shape val="box"/>
        <c:axId val="159777152"/>
        <c:axId val="159779072"/>
        <c:axId val="0"/>
      </c:bar3DChart>
      <c:catAx>
        <c:axId val="159777152"/>
        <c:scaling>
          <c:orientation val="minMax"/>
        </c:scaling>
        <c:axPos val="b"/>
        <c:numFmt formatCode="General" sourceLinked="1"/>
        <c:tickLblPos val="nextTo"/>
        <c:crossAx val="159779072"/>
        <c:crosses val="autoZero"/>
        <c:auto val="1"/>
        <c:lblAlgn val="ctr"/>
        <c:lblOffset val="100"/>
      </c:catAx>
      <c:valAx>
        <c:axId val="159779072"/>
        <c:scaling>
          <c:orientation val="minMax"/>
        </c:scaling>
        <c:axPos val="l"/>
        <c:majorGridlines/>
        <c:numFmt formatCode="General" sourceLinked="1"/>
        <c:tickLblPos val="nextTo"/>
        <c:crossAx val="159777152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E"/>
  <c:style val="42"/>
  <c:chart>
    <c:plotArea>
      <c:layout>
        <c:manualLayout>
          <c:layoutTarget val="inner"/>
          <c:xMode val="edge"/>
          <c:yMode val="edge"/>
          <c:x val="6.7351793079436534E-2"/>
          <c:y val="4.0017732428775134E-2"/>
          <c:w val="0.88491621183941416"/>
          <c:h val="0.74221011375827373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dPt>
            <c:idx val="0"/>
            <c:spPr>
              <a:solidFill>
                <a:srgbClr val="C943A6"/>
              </a:solidFill>
            </c:spPr>
          </c:dPt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Serie 4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Hoja1!$E$2:$E$3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Serie 5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Hoja1!$F$2:$F$3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Serie 6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Hoja1!$G$2:$G$3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axId val="160641024"/>
        <c:axId val="160642560"/>
      </c:barChart>
      <c:catAx>
        <c:axId val="160641024"/>
        <c:scaling>
          <c:orientation val="minMax"/>
        </c:scaling>
        <c:delete val="1"/>
        <c:axPos val="b"/>
        <c:tickLblPos val="nextTo"/>
        <c:crossAx val="160642560"/>
        <c:crosses val="autoZero"/>
        <c:auto val="1"/>
        <c:lblAlgn val="ctr"/>
        <c:lblOffset val="100"/>
      </c:catAx>
      <c:valAx>
        <c:axId val="160642560"/>
        <c:scaling>
          <c:orientation val="minMax"/>
        </c:scaling>
        <c:axPos val="l"/>
        <c:majorGridlines/>
        <c:numFmt formatCode="General" sourceLinked="1"/>
        <c:tickLblPos val="nextTo"/>
        <c:crossAx val="160641024"/>
        <c:crosses val="autoZero"/>
        <c:crossBetween val="between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0.08283</cdr:x>
      <cdr:y>0.34986</cdr:y>
    </cdr:from>
    <cdr:to>
      <cdr:x>0.16311</cdr:x>
      <cdr:y>0.41598</cdr:y>
    </cdr:to>
    <cdr:sp macro="" textlink="">
      <cdr:nvSpPr>
        <cdr:cNvPr id="5" name="4 Conector recto de flecha"/>
        <cdr:cNvSpPr/>
      </cdr:nvSpPr>
      <cdr:spPr>
        <a:xfrm xmlns:a="http://schemas.openxmlformats.org/drawingml/2006/main" rot="5400000">
          <a:off x="542809" y="1311011"/>
          <a:ext cx="264408" cy="440672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bg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s-PE"/>
        </a:p>
      </cdr:txBody>
    </cdr:sp>
  </cdr:relSizeAnchor>
  <cdr:relSizeAnchor xmlns:cdr="http://schemas.openxmlformats.org/drawingml/2006/chartDrawing">
    <cdr:from>
      <cdr:x>0.08283</cdr:x>
      <cdr:y>0.34986</cdr:y>
    </cdr:from>
    <cdr:to>
      <cdr:x>0.16311</cdr:x>
      <cdr:y>0.41598</cdr:y>
    </cdr:to>
    <cdr:sp macro="" textlink="">
      <cdr:nvSpPr>
        <cdr:cNvPr id="6" name="4 Conector recto de flecha"/>
        <cdr:cNvSpPr/>
      </cdr:nvSpPr>
      <cdr:spPr>
        <a:xfrm xmlns:a="http://schemas.openxmlformats.org/drawingml/2006/main" rot="5400000">
          <a:off x="542809" y="1311011"/>
          <a:ext cx="264408" cy="440672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bg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s-PE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030C-EA83-4DD1-B4E1-3A6C63D6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</cp:lastModifiedBy>
  <cp:revision>2</cp:revision>
  <dcterms:created xsi:type="dcterms:W3CDTF">2010-11-05T12:56:00Z</dcterms:created>
  <dcterms:modified xsi:type="dcterms:W3CDTF">2010-11-05T12:56:00Z</dcterms:modified>
</cp:coreProperties>
</file>